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80" w:type="dxa"/>
        <w:tblInd w:w="70" w:type="dxa"/>
        <w:tblLayout w:type="fixed"/>
        <w:tblCellMar>
          <w:left w:w="70" w:type="dxa"/>
          <w:right w:w="70" w:type="dxa"/>
        </w:tblCellMar>
        <w:tblLook w:val="04A0" w:firstRow="1" w:lastRow="0" w:firstColumn="1" w:lastColumn="0" w:noHBand="0" w:noVBand="1"/>
      </w:tblPr>
      <w:tblGrid>
        <w:gridCol w:w="667"/>
        <w:gridCol w:w="4380"/>
        <w:gridCol w:w="5121"/>
        <w:gridCol w:w="312"/>
      </w:tblGrid>
      <w:tr>
        <w:trPr>
          <w:trHeight w:val="450"/>
        </w:trPr>
        <w:tc>
          <w:tcPr>
            <w:tcW w:w="10167" w:type="dxa"/>
            <w:gridSpan w:val="3"/>
            <w:vMerge w:val="restart"/>
            <w:shd w:val="clear" w:color="0563C1" w:fill="2F5597"/>
            <w:vAlign w:val="center"/>
          </w:tcPr>
          <w:p>
            <w:pPr>
              <w:widowControl w:val="0"/>
              <w:spacing w:after="0" w:line="240" w:lineRule="auto"/>
              <w:jc w:val="center"/>
              <w:rPr>
                <w:rFonts w:ascii="Calibri" w:eastAsia="Times New Roman" w:hAnsi="Calibri" w:cs="Calibri"/>
                <w:b/>
                <w:bCs/>
                <w:color w:val="FFFFFF"/>
                <w:lang w:eastAsia="sk-SK"/>
              </w:rPr>
            </w:pPr>
            <w:r>
              <w:rPr>
                <w:rFonts w:eastAsia="Times New Roman" w:cs="Calibri"/>
                <w:b/>
                <w:bCs/>
                <w:color w:val="FFFFFF"/>
                <w:lang w:eastAsia="sk-SK"/>
              </w:rPr>
              <w:t xml:space="preserve">Charakteristika predkladaného výstupu tvorivej činnosti / </w:t>
            </w:r>
            <w:r>
              <w:rPr>
                <w:rFonts w:eastAsia="Times New Roman" w:cs="Calibri"/>
                <w:b/>
                <w:bCs/>
                <w:color w:val="FFFFFF"/>
                <w:lang w:eastAsia="sk-SK"/>
              </w:rPr>
              <w:br/>
            </w:r>
            <w:proofErr w:type="spellStart"/>
            <w:r>
              <w:rPr>
                <w:rFonts w:eastAsia="Times New Roman" w:cs="Calibri"/>
                <w:b/>
                <w:bCs/>
                <w:color w:val="FFFFFF"/>
                <w:lang w:eastAsia="sk-SK"/>
              </w:rPr>
              <w:t>Characteristics</w:t>
            </w:r>
            <w:proofErr w:type="spellEnd"/>
            <w:r>
              <w:rPr>
                <w:rFonts w:eastAsia="Times New Roman" w:cs="Calibri"/>
                <w:b/>
                <w:bCs/>
                <w:color w:val="FFFFFF"/>
                <w:lang w:eastAsia="sk-SK"/>
              </w:rPr>
              <w:t xml:space="preserve"> of </w:t>
            </w:r>
            <w:proofErr w:type="spellStart"/>
            <w:r>
              <w:rPr>
                <w:rFonts w:eastAsia="Times New Roman" w:cs="Calibri"/>
                <w:b/>
                <w:bCs/>
                <w:color w:val="FFFFFF"/>
                <w:lang w:eastAsia="sk-SK"/>
              </w:rPr>
              <w:t>the</w:t>
            </w:r>
            <w:proofErr w:type="spellEnd"/>
            <w:r>
              <w:rPr>
                <w:rFonts w:eastAsia="Times New Roman" w:cs="Calibri"/>
                <w:b/>
                <w:bCs/>
                <w:color w:val="FFFFFF"/>
                <w:lang w:eastAsia="sk-SK"/>
              </w:rPr>
              <w:t xml:space="preserve"> </w:t>
            </w:r>
            <w:proofErr w:type="spellStart"/>
            <w:r>
              <w:rPr>
                <w:rFonts w:eastAsia="Times New Roman" w:cs="Calibri"/>
                <w:b/>
                <w:bCs/>
                <w:color w:val="FFFFFF"/>
                <w:lang w:eastAsia="sk-SK"/>
              </w:rPr>
              <w:t>submitted</w:t>
            </w:r>
            <w:proofErr w:type="spellEnd"/>
            <w:r>
              <w:rPr>
                <w:rFonts w:eastAsia="Times New Roman" w:cs="Calibri"/>
                <w:b/>
                <w:bCs/>
                <w:color w:val="FFFFFF"/>
                <w:lang w:eastAsia="sk-SK"/>
              </w:rPr>
              <w:t xml:space="preserve"> </w:t>
            </w:r>
            <w:proofErr w:type="spellStart"/>
            <w:r>
              <w:rPr>
                <w:rFonts w:eastAsia="Times New Roman" w:cs="Calibri"/>
                <w:b/>
                <w:bCs/>
                <w:color w:val="FFFFFF"/>
                <w:lang w:eastAsia="sk-SK"/>
              </w:rPr>
              <w:t>research</w:t>
            </w:r>
            <w:proofErr w:type="spellEnd"/>
            <w:r>
              <w:rPr>
                <w:rFonts w:eastAsia="Times New Roman" w:cs="Calibri"/>
                <w:b/>
                <w:bCs/>
                <w:color w:val="FFFFFF"/>
                <w:lang w:eastAsia="sk-SK"/>
              </w:rPr>
              <w:t xml:space="preserve">/ </w:t>
            </w:r>
            <w:proofErr w:type="spellStart"/>
            <w:r>
              <w:rPr>
                <w:rFonts w:eastAsia="Times New Roman" w:cs="Calibri"/>
                <w:b/>
                <w:bCs/>
                <w:color w:val="FFFFFF"/>
                <w:lang w:eastAsia="sk-SK"/>
              </w:rPr>
              <w:t>artistic</w:t>
            </w:r>
            <w:proofErr w:type="spellEnd"/>
            <w:r>
              <w:rPr>
                <w:rFonts w:eastAsia="Times New Roman" w:cs="Calibri"/>
                <w:b/>
                <w:bCs/>
                <w:color w:val="FFFFFF"/>
                <w:lang w:eastAsia="sk-SK"/>
              </w:rPr>
              <w:t>/</w:t>
            </w:r>
            <w:proofErr w:type="spellStart"/>
            <w:r>
              <w:rPr>
                <w:rFonts w:eastAsia="Times New Roman" w:cs="Calibri"/>
                <w:b/>
                <w:bCs/>
                <w:color w:val="FFFFFF"/>
                <w:lang w:eastAsia="sk-SK"/>
              </w:rPr>
              <w:t>other</w:t>
            </w:r>
            <w:proofErr w:type="spellEnd"/>
            <w:r>
              <w:rPr>
                <w:rFonts w:eastAsia="Times New Roman" w:cs="Calibri"/>
                <w:b/>
                <w:bCs/>
                <w:color w:val="FFFFFF"/>
                <w:lang w:eastAsia="sk-SK"/>
              </w:rPr>
              <w:t xml:space="preserve"> output</w:t>
            </w:r>
          </w:p>
        </w:tc>
        <w:tc>
          <w:tcPr>
            <w:tcW w:w="312" w:type="dxa"/>
          </w:tcPr>
          <w:p>
            <w:pPr>
              <w:widowControl w:val="0"/>
            </w:pPr>
          </w:p>
        </w:tc>
      </w:tr>
      <w:tr>
        <w:trPr>
          <w:trHeight w:val="450"/>
        </w:trPr>
        <w:tc>
          <w:tcPr>
            <w:tcW w:w="10167" w:type="dxa"/>
            <w:gridSpan w:val="3"/>
            <w:vMerge/>
            <w:vAlign w:val="center"/>
          </w:tcPr>
          <w:p>
            <w:pPr>
              <w:widowControl w:val="0"/>
              <w:spacing w:after="0" w:line="240" w:lineRule="auto"/>
              <w:rPr>
                <w:rFonts w:ascii="Calibri" w:eastAsia="Times New Roman" w:hAnsi="Calibri" w:cs="Calibri"/>
                <w:b/>
                <w:bCs/>
                <w:color w:val="FFFFFF"/>
                <w:lang w:eastAsia="sk-SK"/>
              </w:rPr>
            </w:pPr>
          </w:p>
        </w:tc>
        <w:tc>
          <w:tcPr>
            <w:tcW w:w="312" w:type="dxa"/>
            <w:shd w:val="clear" w:color="auto" w:fill="auto"/>
            <w:vAlign w:val="bottom"/>
          </w:tcPr>
          <w:p>
            <w:pPr>
              <w:widowControl w:val="0"/>
              <w:spacing w:after="0" w:line="240" w:lineRule="auto"/>
              <w:jc w:val="center"/>
              <w:rPr>
                <w:rFonts w:ascii="Calibri" w:eastAsia="Times New Roman" w:hAnsi="Calibri" w:cs="Calibri"/>
                <w:b/>
                <w:bCs/>
                <w:color w:val="FFFFFF"/>
                <w:lang w:eastAsia="sk-SK"/>
              </w:rPr>
            </w:pPr>
          </w:p>
        </w:tc>
      </w:tr>
      <w:tr>
        <w:trPr>
          <w:trHeight w:val="60"/>
        </w:trPr>
        <w:tc>
          <w:tcPr>
            <w:tcW w:w="666" w:type="dxa"/>
            <w:shd w:val="clear" w:color="auto" w:fill="auto"/>
            <w:vAlign w:val="center"/>
          </w:tcPr>
          <w:p>
            <w:pPr>
              <w:widowControl w:val="0"/>
              <w:spacing w:after="0" w:line="240" w:lineRule="auto"/>
              <w:rPr>
                <w:rFonts w:ascii="Times New Roman" w:eastAsia="Times New Roman" w:hAnsi="Times New Roman" w:cs="Times New Roman"/>
                <w:sz w:val="20"/>
                <w:szCs w:val="20"/>
                <w:lang w:eastAsia="sk-SK"/>
              </w:rPr>
            </w:pPr>
          </w:p>
        </w:tc>
        <w:tc>
          <w:tcPr>
            <w:tcW w:w="4380" w:type="dxa"/>
            <w:shd w:val="clear" w:color="auto" w:fill="auto"/>
            <w:vAlign w:val="center"/>
          </w:tcPr>
          <w:p>
            <w:pPr>
              <w:widowControl w:val="0"/>
              <w:spacing w:after="0" w:line="240" w:lineRule="auto"/>
              <w:rPr>
                <w:rFonts w:ascii="Times New Roman" w:eastAsia="Times New Roman" w:hAnsi="Times New Roman" w:cs="Times New Roman"/>
                <w:sz w:val="20"/>
                <w:szCs w:val="20"/>
                <w:lang w:eastAsia="sk-SK"/>
              </w:rPr>
            </w:pPr>
          </w:p>
        </w:tc>
        <w:tc>
          <w:tcPr>
            <w:tcW w:w="5121" w:type="dxa"/>
            <w:shd w:val="clear" w:color="auto" w:fill="auto"/>
          </w:tcPr>
          <w:p>
            <w:pPr>
              <w:widowControl w:val="0"/>
              <w:spacing w:after="0" w:line="240" w:lineRule="auto"/>
              <w:rPr>
                <w:rFonts w:ascii="Times New Roman" w:eastAsia="Times New Roman" w:hAnsi="Times New Roman" w:cs="Times New Roman"/>
                <w:sz w:val="20"/>
                <w:szCs w:val="20"/>
                <w:lang w:eastAsia="sk-SK"/>
              </w:rPr>
            </w:pPr>
          </w:p>
        </w:tc>
        <w:tc>
          <w:tcPr>
            <w:tcW w:w="312" w:type="dxa"/>
            <w:vAlign w:val="center"/>
          </w:tcPr>
          <w:p>
            <w:pPr>
              <w:widowControl w:val="0"/>
              <w:spacing w:after="0" w:line="240" w:lineRule="auto"/>
              <w:rPr>
                <w:rFonts w:ascii="Times New Roman" w:eastAsia="Times New Roman" w:hAnsi="Times New Roman" w:cs="Times New Roman"/>
                <w:sz w:val="20"/>
                <w:szCs w:val="20"/>
                <w:lang w:eastAsia="sk-SK"/>
              </w:rPr>
            </w:pPr>
          </w:p>
        </w:tc>
      </w:tr>
      <w:tr>
        <w:trPr>
          <w:trHeight w:val="375"/>
        </w:trPr>
        <w:tc>
          <w:tcPr>
            <w:tcW w:w="10167" w:type="dxa"/>
            <w:gridSpan w:val="3"/>
            <w:vMerge w:val="restart"/>
            <w:shd w:val="clear" w:color="auto" w:fill="auto"/>
            <w:vAlign w:val="bottom"/>
          </w:tcPr>
          <w:p>
            <w:pPr>
              <w:widowControl w:val="0"/>
              <w:spacing w:after="0" w:line="240" w:lineRule="auto"/>
              <w:rPr>
                <w:rFonts w:ascii="Calibri" w:eastAsia="Times New Roman" w:hAnsi="Calibri" w:cs="Calibri"/>
                <w:i/>
                <w:iCs/>
                <w:color w:val="2F5597"/>
                <w:sz w:val="16"/>
                <w:szCs w:val="16"/>
                <w:lang w:eastAsia="sk-SK"/>
              </w:rPr>
            </w:pPr>
            <w:r>
              <w:rPr>
                <w:rFonts w:eastAsia="Times New Roman" w:cs="Calibri"/>
                <w:i/>
                <w:iCs/>
                <w:color w:val="2F5597"/>
                <w:sz w:val="16"/>
                <w:szCs w:val="16"/>
                <w:lang w:eastAsia="sk-SK"/>
              </w:rPr>
              <w:t xml:space="preserve">Tlačivo VTC slúži na predkladanie výstupov tvorivej činnosti podľa metodiky hodnotenia tvorivých činností (časť V. Metodiky na vyhodnocovanie štandardov) / </w:t>
            </w:r>
            <w:proofErr w:type="spellStart"/>
            <w:r>
              <w:rPr>
                <w:rFonts w:eastAsia="Times New Roman" w:cs="Calibri"/>
                <w:i/>
                <w:iCs/>
                <w:color w:val="2F5597"/>
                <w:sz w:val="16"/>
                <w:szCs w:val="16"/>
                <w:lang w:eastAsia="sk-SK"/>
              </w:rPr>
              <w:t>The</w:t>
            </w:r>
            <w:proofErr w:type="spellEnd"/>
            <w:r>
              <w:rPr>
                <w:rFonts w:eastAsia="Times New Roman" w:cs="Calibri"/>
                <w:i/>
                <w:iCs/>
                <w:color w:val="2F5597"/>
                <w:sz w:val="16"/>
                <w:szCs w:val="16"/>
                <w:lang w:eastAsia="sk-SK"/>
              </w:rPr>
              <w:t xml:space="preserve"> </w:t>
            </w:r>
            <w:proofErr w:type="spellStart"/>
            <w:r>
              <w:rPr>
                <w:rFonts w:eastAsia="Times New Roman" w:cs="Calibri"/>
                <w:i/>
                <w:iCs/>
                <w:color w:val="2F5597"/>
                <w:sz w:val="16"/>
                <w:szCs w:val="16"/>
                <w:lang w:eastAsia="sk-SK"/>
              </w:rPr>
              <w:t>form</w:t>
            </w:r>
            <w:proofErr w:type="spellEnd"/>
            <w:r>
              <w:rPr>
                <w:rFonts w:eastAsia="Times New Roman" w:cs="Calibri"/>
                <w:i/>
                <w:iCs/>
                <w:color w:val="2F5597"/>
                <w:sz w:val="16"/>
                <w:szCs w:val="16"/>
                <w:lang w:eastAsia="sk-SK"/>
              </w:rPr>
              <w:t xml:space="preserve"> </w:t>
            </w:r>
            <w:proofErr w:type="spellStart"/>
            <w:r>
              <w:rPr>
                <w:rFonts w:eastAsia="Times New Roman" w:cs="Calibri"/>
                <w:i/>
                <w:iCs/>
                <w:color w:val="2F5597"/>
                <w:sz w:val="16"/>
                <w:szCs w:val="16"/>
                <w:lang w:eastAsia="sk-SK"/>
              </w:rPr>
              <w:t>is</w:t>
            </w:r>
            <w:proofErr w:type="spellEnd"/>
            <w:r>
              <w:rPr>
                <w:rFonts w:eastAsia="Times New Roman" w:cs="Calibri"/>
                <w:i/>
                <w:iCs/>
                <w:color w:val="2F5597"/>
                <w:sz w:val="16"/>
                <w:szCs w:val="16"/>
                <w:lang w:eastAsia="sk-SK"/>
              </w:rPr>
              <w:t xml:space="preserve"> </w:t>
            </w:r>
            <w:proofErr w:type="spellStart"/>
            <w:r>
              <w:rPr>
                <w:rFonts w:eastAsia="Times New Roman" w:cs="Calibri"/>
                <w:i/>
                <w:iCs/>
                <w:color w:val="2F5597"/>
                <w:sz w:val="16"/>
                <w:szCs w:val="16"/>
                <w:lang w:eastAsia="sk-SK"/>
              </w:rPr>
              <w:t>used</w:t>
            </w:r>
            <w:proofErr w:type="spellEnd"/>
            <w:r>
              <w:rPr>
                <w:rFonts w:eastAsia="Times New Roman" w:cs="Calibri"/>
                <w:i/>
                <w:iCs/>
                <w:color w:val="2F5597"/>
                <w:sz w:val="16"/>
                <w:szCs w:val="16"/>
                <w:lang w:eastAsia="sk-SK"/>
              </w:rPr>
              <w:t xml:space="preserve"> to </w:t>
            </w:r>
            <w:proofErr w:type="spellStart"/>
            <w:r>
              <w:rPr>
                <w:rFonts w:eastAsia="Times New Roman" w:cs="Calibri"/>
                <w:i/>
                <w:iCs/>
                <w:color w:val="2F5597"/>
                <w:sz w:val="16"/>
                <w:szCs w:val="16"/>
                <w:lang w:eastAsia="sk-SK"/>
              </w:rPr>
              <w:t>submit</w:t>
            </w:r>
            <w:proofErr w:type="spellEnd"/>
            <w:r>
              <w:rPr>
                <w:rFonts w:eastAsia="Times New Roman" w:cs="Calibri"/>
                <w:i/>
                <w:iCs/>
                <w:color w:val="2F5597"/>
                <w:sz w:val="16"/>
                <w:szCs w:val="16"/>
                <w:lang w:eastAsia="sk-SK"/>
              </w:rPr>
              <w:t xml:space="preserve"> </w:t>
            </w:r>
            <w:proofErr w:type="spellStart"/>
            <w:r>
              <w:rPr>
                <w:rFonts w:eastAsia="Times New Roman" w:cs="Calibri"/>
                <w:i/>
                <w:iCs/>
                <w:color w:val="2F5597"/>
                <w:sz w:val="16"/>
                <w:szCs w:val="16"/>
                <w:lang w:eastAsia="sk-SK"/>
              </w:rPr>
              <w:t>the</w:t>
            </w:r>
            <w:proofErr w:type="spellEnd"/>
            <w:r>
              <w:rPr>
                <w:rFonts w:eastAsia="Times New Roman" w:cs="Calibri"/>
                <w:i/>
                <w:iCs/>
                <w:color w:val="2F5597"/>
                <w:sz w:val="16"/>
                <w:szCs w:val="16"/>
                <w:lang w:eastAsia="sk-SK"/>
              </w:rPr>
              <w:t xml:space="preserve"> </w:t>
            </w:r>
            <w:proofErr w:type="spellStart"/>
            <w:r>
              <w:rPr>
                <w:rFonts w:eastAsia="Times New Roman" w:cs="Calibri"/>
                <w:i/>
                <w:iCs/>
                <w:color w:val="2F5597"/>
                <w:sz w:val="16"/>
                <w:szCs w:val="16"/>
                <w:lang w:eastAsia="sk-SK"/>
              </w:rPr>
              <w:t>research</w:t>
            </w:r>
            <w:proofErr w:type="spellEnd"/>
            <w:r>
              <w:rPr>
                <w:rFonts w:eastAsia="Times New Roman" w:cs="Calibri"/>
                <w:i/>
                <w:iCs/>
                <w:color w:val="2F5597"/>
                <w:sz w:val="16"/>
                <w:szCs w:val="16"/>
                <w:lang w:eastAsia="sk-SK"/>
              </w:rPr>
              <w:t>/</w:t>
            </w:r>
            <w:proofErr w:type="spellStart"/>
            <w:r>
              <w:rPr>
                <w:rFonts w:eastAsia="Times New Roman" w:cs="Calibri"/>
                <w:i/>
                <w:iCs/>
                <w:color w:val="2F5597"/>
                <w:sz w:val="16"/>
                <w:szCs w:val="16"/>
                <w:lang w:eastAsia="sk-SK"/>
              </w:rPr>
              <w:t>artistic</w:t>
            </w:r>
            <w:proofErr w:type="spellEnd"/>
            <w:r>
              <w:rPr>
                <w:rFonts w:eastAsia="Times New Roman" w:cs="Calibri"/>
                <w:i/>
                <w:iCs/>
                <w:color w:val="2F5597"/>
                <w:sz w:val="16"/>
                <w:szCs w:val="16"/>
                <w:lang w:eastAsia="sk-SK"/>
              </w:rPr>
              <w:t>/</w:t>
            </w:r>
            <w:proofErr w:type="spellStart"/>
            <w:r>
              <w:rPr>
                <w:rFonts w:eastAsia="Times New Roman" w:cs="Calibri"/>
                <w:i/>
                <w:iCs/>
                <w:color w:val="2F5597"/>
                <w:sz w:val="16"/>
                <w:szCs w:val="16"/>
                <w:lang w:eastAsia="sk-SK"/>
              </w:rPr>
              <w:t>other</w:t>
            </w:r>
            <w:proofErr w:type="spellEnd"/>
            <w:r>
              <w:rPr>
                <w:rFonts w:eastAsia="Times New Roman" w:cs="Calibri"/>
                <w:i/>
                <w:iCs/>
                <w:color w:val="2F5597"/>
                <w:sz w:val="16"/>
                <w:szCs w:val="16"/>
                <w:lang w:eastAsia="sk-SK"/>
              </w:rPr>
              <w:t xml:space="preserve"> </w:t>
            </w:r>
            <w:proofErr w:type="spellStart"/>
            <w:r>
              <w:rPr>
                <w:rFonts w:eastAsia="Times New Roman" w:cs="Calibri"/>
                <w:i/>
                <w:iCs/>
                <w:color w:val="2F5597"/>
                <w:sz w:val="16"/>
                <w:szCs w:val="16"/>
                <w:lang w:eastAsia="sk-SK"/>
              </w:rPr>
              <w:t>outputs</w:t>
            </w:r>
            <w:proofErr w:type="spellEnd"/>
            <w:r>
              <w:rPr>
                <w:rFonts w:eastAsia="Times New Roman" w:cs="Calibri"/>
                <w:i/>
                <w:iCs/>
                <w:color w:val="2F5597"/>
                <w:sz w:val="16"/>
                <w:szCs w:val="16"/>
                <w:lang w:eastAsia="sk-SK"/>
              </w:rPr>
              <w:t xml:space="preserve"> </w:t>
            </w:r>
            <w:proofErr w:type="spellStart"/>
            <w:r>
              <w:rPr>
                <w:rFonts w:eastAsia="Times New Roman" w:cs="Calibri"/>
                <w:i/>
                <w:iCs/>
                <w:color w:val="2F5597"/>
                <w:sz w:val="16"/>
                <w:szCs w:val="16"/>
                <w:lang w:eastAsia="sk-SK"/>
              </w:rPr>
              <w:t>according</w:t>
            </w:r>
            <w:proofErr w:type="spellEnd"/>
            <w:r>
              <w:rPr>
                <w:rFonts w:eastAsia="Times New Roman" w:cs="Calibri"/>
                <w:i/>
                <w:iCs/>
                <w:color w:val="2F5597"/>
                <w:sz w:val="16"/>
                <w:szCs w:val="16"/>
                <w:lang w:eastAsia="sk-SK"/>
              </w:rPr>
              <w:t xml:space="preserve"> to </w:t>
            </w:r>
            <w:proofErr w:type="spellStart"/>
            <w:r>
              <w:rPr>
                <w:rFonts w:eastAsia="Times New Roman" w:cs="Calibri"/>
                <w:i/>
                <w:iCs/>
                <w:color w:val="2F5597"/>
                <w:sz w:val="16"/>
                <w:szCs w:val="16"/>
                <w:lang w:eastAsia="sk-SK"/>
              </w:rPr>
              <w:t>the</w:t>
            </w:r>
            <w:proofErr w:type="spellEnd"/>
            <w:r>
              <w:rPr>
                <w:rFonts w:eastAsia="Times New Roman" w:cs="Calibri"/>
                <w:i/>
                <w:iCs/>
                <w:color w:val="2F5597"/>
                <w:sz w:val="16"/>
                <w:szCs w:val="16"/>
                <w:lang w:eastAsia="sk-SK"/>
              </w:rPr>
              <w:t xml:space="preserve"> </w:t>
            </w:r>
            <w:proofErr w:type="spellStart"/>
            <w:r>
              <w:rPr>
                <w:rFonts w:eastAsia="Times New Roman" w:cs="Calibri"/>
                <w:i/>
                <w:iCs/>
                <w:color w:val="2F5597"/>
                <w:sz w:val="16"/>
                <w:szCs w:val="16"/>
                <w:lang w:eastAsia="sk-SK"/>
              </w:rPr>
              <w:t>evaluation</w:t>
            </w:r>
            <w:proofErr w:type="spellEnd"/>
            <w:r>
              <w:rPr>
                <w:rFonts w:eastAsia="Times New Roman" w:cs="Calibri"/>
                <w:i/>
                <w:iCs/>
                <w:color w:val="2F5597"/>
                <w:sz w:val="16"/>
                <w:szCs w:val="16"/>
                <w:lang w:eastAsia="sk-SK"/>
              </w:rPr>
              <w:t xml:space="preserve"> </w:t>
            </w:r>
            <w:proofErr w:type="spellStart"/>
            <w:r>
              <w:rPr>
                <w:rFonts w:eastAsia="Times New Roman" w:cs="Calibri"/>
                <w:i/>
                <w:iCs/>
                <w:color w:val="2F5597"/>
                <w:sz w:val="16"/>
                <w:szCs w:val="16"/>
                <w:lang w:eastAsia="sk-SK"/>
              </w:rPr>
              <w:t>methodology</w:t>
            </w:r>
            <w:proofErr w:type="spellEnd"/>
            <w:r>
              <w:rPr>
                <w:rFonts w:eastAsia="Times New Roman" w:cs="Calibri"/>
                <w:i/>
                <w:iCs/>
                <w:color w:val="2F5597"/>
                <w:sz w:val="16"/>
                <w:szCs w:val="16"/>
                <w:lang w:eastAsia="sk-SK"/>
              </w:rPr>
              <w:t xml:space="preserve"> of </w:t>
            </w:r>
            <w:proofErr w:type="spellStart"/>
            <w:r>
              <w:rPr>
                <w:rFonts w:eastAsia="Times New Roman" w:cs="Calibri"/>
                <w:i/>
                <w:iCs/>
                <w:color w:val="2F5597"/>
                <w:sz w:val="16"/>
                <w:szCs w:val="16"/>
                <w:lang w:eastAsia="sk-SK"/>
              </w:rPr>
              <w:t>research</w:t>
            </w:r>
            <w:proofErr w:type="spellEnd"/>
            <w:r>
              <w:rPr>
                <w:rFonts w:eastAsia="Times New Roman" w:cs="Calibri"/>
                <w:i/>
                <w:iCs/>
                <w:color w:val="2F5597"/>
                <w:sz w:val="16"/>
                <w:szCs w:val="16"/>
                <w:lang w:eastAsia="sk-SK"/>
              </w:rPr>
              <w:t>/</w:t>
            </w:r>
            <w:proofErr w:type="spellStart"/>
            <w:r>
              <w:rPr>
                <w:rFonts w:eastAsia="Times New Roman" w:cs="Calibri"/>
                <w:i/>
                <w:iCs/>
                <w:color w:val="2F5597"/>
                <w:sz w:val="16"/>
                <w:szCs w:val="16"/>
                <w:lang w:eastAsia="sk-SK"/>
              </w:rPr>
              <w:t>artistic</w:t>
            </w:r>
            <w:proofErr w:type="spellEnd"/>
            <w:r>
              <w:rPr>
                <w:rFonts w:eastAsia="Times New Roman" w:cs="Calibri"/>
                <w:i/>
                <w:iCs/>
                <w:color w:val="2F5597"/>
                <w:sz w:val="16"/>
                <w:szCs w:val="16"/>
                <w:lang w:eastAsia="sk-SK"/>
              </w:rPr>
              <w:t>/</w:t>
            </w:r>
            <w:proofErr w:type="spellStart"/>
            <w:r>
              <w:rPr>
                <w:rFonts w:eastAsia="Times New Roman" w:cs="Calibri"/>
                <w:i/>
                <w:iCs/>
                <w:color w:val="2F5597"/>
                <w:sz w:val="16"/>
                <w:szCs w:val="16"/>
                <w:lang w:eastAsia="sk-SK"/>
              </w:rPr>
              <w:t>other</w:t>
            </w:r>
            <w:proofErr w:type="spellEnd"/>
            <w:r>
              <w:rPr>
                <w:rFonts w:eastAsia="Times New Roman" w:cs="Calibri"/>
                <w:i/>
                <w:iCs/>
                <w:color w:val="2F5597"/>
                <w:sz w:val="16"/>
                <w:szCs w:val="16"/>
                <w:lang w:eastAsia="sk-SK"/>
              </w:rPr>
              <w:t xml:space="preserve"> </w:t>
            </w:r>
            <w:proofErr w:type="spellStart"/>
            <w:r>
              <w:rPr>
                <w:rFonts w:eastAsia="Times New Roman" w:cs="Calibri"/>
                <w:i/>
                <w:iCs/>
                <w:color w:val="2F5597"/>
                <w:sz w:val="16"/>
                <w:szCs w:val="16"/>
                <w:lang w:eastAsia="sk-SK"/>
              </w:rPr>
              <w:t>activities</w:t>
            </w:r>
            <w:proofErr w:type="spellEnd"/>
            <w:r>
              <w:rPr>
                <w:rFonts w:eastAsia="Times New Roman" w:cs="Calibri"/>
                <w:i/>
                <w:iCs/>
                <w:color w:val="2F5597"/>
                <w:sz w:val="16"/>
                <w:szCs w:val="16"/>
                <w:lang w:eastAsia="sk-SK"/>
              </w:rPr>
              <w:t xml:space="preserve"> (part V. </w:t>
            </w:r>
            <w:proofErr w:type="spellStart"/>
            <w:r>
              <w:rPr>
                <w:rFonts w:eastAsia="Times New Roman" w:cs="Calibri"/>
                <w:i/>
                <w:iCs/>
                <w:color w:val="2F5597"/>
                <w:sz w:val="16"/>
                <w:szCs w:val="16"/>
                <w:lang w:eastAsia="sk-SK"/>
              </w:rPr>
              <w:t>The</w:t>
            </w:r>
            <w:proofErr w:type="spellEnd"/>
            <w:r>
              <w:rPr>
                <w:rFonts w:eastAsia="Times New Roman" w:cs="Calibri"/>
                <w:i/>
                <w:iCs/>
                <w:color w:val="2F5597"/>
                <w:sz w:val="16"/>
                <w:szCs w:val="16"/>
                <w:lang w:eastAsia="sk-SK"/>
              </w:rPr>
              <w:t xml:space="preserve"> </w:t>
            </w:r>
            <w:proofErr w:type="spellStart"/>
            <w:r>
              <w:rPr>
                <w:rFonts w:eastAsia="Times New Roman" w:cs="Calibri"/>
                <w:i/>
                <w:iCs/>
                <w:color w:val="2F5597"/>
                <w:sz w:val="16"/>
                <w:szCs w:val="16"/>
                <w:lang w:eastAsia="sk-SK"/>
              </w:rPr>
              <w:t>Methodology</w:t>
            </w:r>
            <w:proofErr w:type="spellEnd"/>
            <w:r>
              <w:rPr>
                <w:rFonts w:eastAsia="Times New Roman" w:cs="Calibri"/>
                <w:i/>
                <w:iCs/>
                <w:color w:val="2F5597"/>
                <w:sz w:val="16"/>
                <w:szCs w:val="16"/>
                <w:lang w:eastAsia="sk-SK"/>
              </w:rPr>
              <w:t xml:space="preserve"> </w:t>
            </w:r>
            <w:proofErr w:type="spellStart"/>
            <w:r>
              <w:rPr>
                <w:rFonts w:eastAsia="Times New Roman" w:cs="Calibri"/>
                <w:i/>
                <w:iCs/>
                <w:color w:val="2F5597"/>
                <w:sz w:val="16"/>
                <w:szCs w:val="16"/>
                <w:lang w:eastAsia="sk-SK"/>
              </w:rPr>
              <w:t>for</w:t>
            </w:r>
            <w:proofErr w:type="spellEnd"/>
            <w:r>
              <w:rPr>
                <w:rFonts w:eastAsia="Times New Roman" w:cs="Calibri"/>
                <w:i/>
                <w:iCs/>
                <w:color w:val="2F5597"/>
                <w:sz w:val="16"/>
                <w:szCs w:val="16"/>
                <w:lang w:eastAsia="sk-SK"/>
              </w:rPr>
              <w:t xml:space="preserve"> </w:t>
            </w:r>
            <w:proofErr w:type="spellStart"/>
            <w:r>
              <w:rPr>
                <w:rFonts w:eastAsia="Times New Roman" w:cs="Calibri"/>
                <w:i/>
                <w:iCs/>
                <w:color w:val="2F5597"/>
                <w:sz w:val="16"/>
                <w:szCs w:val="16"/>
                <w:lang w:eastAsia="sk-SK"/>
              </w:rPr>
              <w:t>Standards</w:t>
            </w:r>
            <w:proofErr w:type="spellEnd"/>
            <w:r>
              <w:rPr>
                <w:rFonts w:eastAsia="Times New Roman" w:cs="Calibri"/>
                <w:i/>
                <w:iCs/>
                <w:color w:val="2F5597"/>
                <w:sz w:val="16"/>
                <w:szCs w:val="16"/>
                <w:lang w:eastAsia="sk-SK"/>
              </w:rPr>
              <w:t xml:space="preserve"> </w:t>
            </w:r>
            <w:proofErr w:type="spellStart"/>
            <w:r>
              <w:rPr>
                <w:rFonts w:eastAsia="Times New Roman" w:cs="Calibri"/>
                <w:i/>
                <w:iCs/>
                <w:color w:val="2F5597"/>
                <w:sz w:val="16"/>
                <w:szCs w:val="16"/>
                <w:lang w:eastAsia="sk-SK"/>
              </w:rPr>
              <w:t>Evaluation</w:t>
            </w:r>
            <w:proofErr w:type="spellEnd"/>
            <w:r>
              <w:rPr>
                <w:rFonts w:eastAsia="Times New Roman" w:cs="Calibri"/>
                <w:i/>
                <w:iCs/>
                <w:color w:val="2F5597"/>
                <w:sz w:val="16"/>
                <w:szCs w:val="16"/>
                <w:lang w:eastAsia="sk-SK"/>
              </w:rPr>
              <w:t>).</w:t>
            </w:r>
          </w:p>
        </w:tc>
        <w:tc>
          <w:tcPr>
            <w:tcW w:w="312" w:type="dxa"/>
            <w:vAlign w:val="center"/>
          </w:tcPr>
          <w:p>
            <w:pPr>
              <w:widowControl w:val="0"/>
              <w:spacing w:after="0" w:line="240" w:lineRule="auto"/>
              <w:rPr>
                <w:rFonts w:ascii="Times New Roman" w:eastAsia="Times New Roman" w:hAnsi="Times New Roman" w:cs="Times New Roman"/>
                <w:sz w:val="20"/>
                <w:szCs w:val="20"/>
                <w:lang w:eastAsia="sk-SK"/>
              </w:rPr>
            </w:pPr>
          </w:p>
        </w:tc>
      </w:tr>
      <w:tr>
        <w:trPr>
          <w:trHeight w:val="375"/>
        </w:trPr>
        <w:tc>
          <w:tcPr>
            <w:tcW w:w="10167" w:type="dxa"/>
            <w:gridSpan w:val="3"/>
            <w:vMerge/>
            <w:vAlign w:val="center"/>
          </w:tcPr>
          <w:p>
            <w:pPr>
              <w:widowControl w:val="0"/>
              <w:spacing w:after="0" w:line="240" w:lineRule="auto"/>
              <w:rPr>
                <w:rFonts w:ascii="Calibri" w:eastAsia="Times New Roman" w:hAnsi="Calibri" w:cs="Calibri"/>
                <w:i/>
                <w:iCs/>
                <w:color w:val="2F5597"/>
                <w:sz w:val="16"/>
                <w:szCs w:val="16"/>
                <w:lang w:eastAsia="sk-SK"/>
              </w:rPr>
            </w:pPr>
          </w:p>
        </w:tc>
        <w:tc>
          <w:tcPr>
            <w:tcW w:w="312" w:type="dxa"/>
            <w:shd w:val="clear" w:color="auto" w:fill="auto"/>
            <w:vAlign w:val="bottom"/>
          </w:tcPr>
          <w:p>
            <w:pPr>
              <w:widowControl w:val="0"/>
              <w:spacing w:after="0" w:line="240" w:lineRule="auto"/>
              <w:rPr>
                <w:rFonts w:ascii="Calibri" w:eastAsia="Times New Roman" w:hAnsi="Calibri" w:cs="Calibri"/>
                <w:i/>
                <w:iCs/>
                <w:color w:val="2F5597"/>
                <w:sz w:val="16"/>
                <w:szCs w:val="16"/>
                <w:lang w:eastAsia="sk-SK"/>
              </w:rPr>
            </w:pPr>
          </w:p>
        </w:tc>
      </w:tr>
      <w:tr>
        <w:trPr>
          <w:trHeight w:val="90"/>
        </w:trPr>
        <w:tc>
          <w:tcPr>
            <w:tcW w:w="666" w:type="dxa"/>
            <w:shd w:val="clear" w:color="auto" w:fill="auto"/>
            <w:vAlign w:val="center"/>
          </w:tcPr>
          <w:p>
            <w:pPr>
              <w:widowControl w:val="0"/>
              <w:spacing w:after="0" w:line="240" w:lineRule="auto"/>
              <w:rPr>
                <w:rFonts w:ascii="Times New Roman" w:eastAsia="Times New Roman" w:hAnsi="Times New Roman" w:cs="Times New Roman"/>
                <w:sz w:val="20"/>
                <w:szCs w:val="20"/>
                <w:lang w:eastAsia="sk-SK"/>
              </w:rPr>
            </w:pPr>
          </w:p>
        </w:tc>
        <w:tc>
          <w:tcPr>
            <w:tcW w:w="4380" w:type="dxa"/>
            <w:shd w:val="clear" w:color="auto" w:fill="auto"/>
            <w:vAlign w:val="center"/>
          </w:tcPr>
          <w:p>
            <w:pPr>
              <w:widowControl w:val="0"/>
              <w:spacing w:after="0" w:line="240" w:lineRule="auto"/>
              <w:rPr>
                <w:rFonts w:ascii="Times New Roman" w:eastAsia="Times New Roman" w:hAnsi="Times New Roman" w:cs="Times New Roman"/>
                <w:sz w:val="20"/>
                <w:szCs w:val="20"/>
                <w:lang w:eastAsia="sk-SK"/>
              </w:rPr>
            </w:pPr>
          </w:p>
        </w:tc>
        <w:tc>
          <w:tcPr>
            <w:tcW w:w="5121" w:type="dxa"/>
            <w:shd w:val="clear" w:color="auto" w:fill="auto"/>
          </w:tcPr>
          <w:p>
            <w:pPr>
              <w:widowControl w:val="0"/>
              <w:spacing w:after="0" w:line="240" w:lineRule="auto"/>
              <w:rPr>
                <w:rFonts w:ascii="Times New Roman" w:eastAsia="Times New Roman" w:hAnsi="Times New Roman" w:cs="Times New Roman"/>
                <w:sz w:val="20"/>
                <w:szCs w:val="20"/>
                <w:lang w:eastAsia="sk-SK"/>
              </w:rPr>
            </w:pPr>
          </w:p>
        </w:tc>
        <w:tc>
          <w:tcPr>
            <w:tcW w:w="312" w:type="dxa"/>
            <w:vAlign w:val="center"/>
          </w:tcPr>
          <w:p>
            <w:pPr>
              <w:widowControl w:val="0"/>
              <w:spacing w:after="0" w:line="240" w:lineRule="auto"/>
              <w:rPr>
                <w:rFonts w:ascii="Times New Roman" w:eastAsia="Times New Roman" w:hAnsi="Times New Roman" w:cs="Times New Roman"/>
                <w:sz w:val="20"/>
                <w:szCs w:val="20"/>
                <w:lang w:eastAsia="sk-SK"/>
              </w:rPr>
            </w:pPr>
          </w:p>
        </w:tc>
      </w:tr>
      <w:tr>
        <w:trPr>
          <w:trHeight w:val="345"/>
        </w:trPr>
        <w:tc>
          <w:tcPr>
            <w:tcW w:w="666" w:type="dxa"/>
            <w:shd w:val="clear" w:color="auto" w:fill="auto"/>
            <w:vAlign w:val="center"/>
          </w:tcPr>
          <w:p>
            <w:pPr>
              <w:widowControl w:val="0"/>
              <w:spacing w:after="0" w:line="240" w:lineRule="auto"/>
              <w:rPr>
                <w:rFonts w:ascii="Times New Roman" w:eastAsia="Times New Roman" w:hAnsi="Times New Roman" w:cs="Times New Roman"/>
                <w:sz w:val="20"/>
                <w:szCs w:val="20"/>
                <w:lang w:eastAsia="sk-SK"/>
              </w:rPr>
            </w:pPr>
          </w:p>
        </w:tc>
        <w:tc>
          <w:tcPr>
            <w:tcW w:w="4380" w:type="dxa"/>
            <w:tcBorders>
              <w:top w:val="single" w:sz="8" w:space="0" w:color="2F5597"/>
              <w:left w:val="single" w:sz="8" w:space="0" w:color="2F5597"/>
              <w:right w:val="dashed" w:sz="4" w:space="0" w:color="2F5597"/>
            </w:tcBorders>
            <w:shd w:val="clear" w:color="000000" w:fill="D9E1F2"/>
            <w:vAlign w:val="center"/>
          </w:tcPr>
          <w:p>
            <w:pPr>
              <w:widowControl w:val="0"/>
              <w:spacing w:after="0" w:line="240" w:lineRule="auto"/>
              <w:rPr>
                <w:rFonts w:ascii="Calibri" w:eastAsia="Times New Roman" w:hAnsi="Calibri" w:cs="Calibri"/>
                <w:sz w:val="16"/>
                <w:szCs w:val="16"/>
                <w:lang w:eastAsia="sk-SK"/>
              </w:rPr>
            </w:pPr>
            <w:hyperlink r:id="rId5" w:anchor="'poznamky_explanatory notes'!A1" w:history="1">
              <w:r>
                <w:rPr>
                  <w:rFonts w:eastAsia="Times New Roman" w:cs="Calibri"/>
                  <w:sz w:val="16"/>
                  <w:szCs w:val="16"/>
                  <w:lang w:eastAsia="sk-SK"/>
                </w:rPr>
                <w:t xml:space="preserve">ID konania/ID of </w:t>
              </w:r>
              <w:proofErr w:type="spellStart"/>
              <w:r>
                <w:rPr>
                  <w:rFonts w:eastAsia="Times New Roman" w:cs="Calibri"/>
                  <w:sz w:val="16"/>
                  <w:szCs w:val="16"/>
                  <w:lang w:eastAsia="sk-SK"/>
                </w:rPr>
                <w:t>the</w:t>
              </w:r>
              <w:proofErr w:type="spellEnd"/>
              <w:r>
                <w:rPr>
                  <w:rFonts w:eastAsia="Times New Roman" w:cs="Calibri"/>
                  <w:sz w:val="16"/>
                  <w:szCs w:val="16"/>
                  <w:lang w:eastAsia="sk-SK"/>
                </w:rPr>
                <w:t xml:space="preserve"> </w:t>
              </w:r>
              <w:proofErr w:type="spellStart"/>
              <w:r>
                <w:rPr>
                  <w:rFonts w:eastAsia="Times New Roman" w:cs="Calibri"/>
                  <w:sz w:val="16"/>
                  <w:szCs w:val="16"/>
                  <w:lang w:eastAsia="sk-SK"/>
                </w:rPr>
                <w:t>procedure</w:t>
              </w:r>
              <w:proofErr w:type="spellEnd"/>
              <w:r>
                <w:rPr>
                  <w:rFonts w:eastAsia="Times New Roman" w:cs="Calibri"/>
                  <w:sz w:val="16"/>
                  <w:szCs w:val="16"/>
                  <w:lang w:eastAsia="sk-SK"/>
                </w:rPr>
                <w:t xml:space="preserve">: </w:t>
              </w:r>
            </w:hyperlink>
            <w:r>
              <w:rPr>
                <w:rFonts w:eastAsia="Times New Roman" w:cs="Calibri"/>
                <w:sz w:val="16"/>
                <w:szCs w:val="16"/>
                <w:vertAlign w:val="superscript"/>
                <w:lang w:eastAsia="sk-SK"/>
              </w:rPr>
              <w:t>1</w:t>
            </w:r>
          </w:p>
        </w:tc>
        <w:tc>
          <w:tcPr>
            <w:tcW w:w="5121" w:type="dxa"/>
            <w:tcBorders>
              <w:top w:val="single" w:sz="8" w:space="0" w:color="2F5597"/>
              <w:right w:val="single" w:sz="8" w:space="0" w:color="2F5597"/>
            </w:tcBorders>
            <w:shd w:val="clear" w:color="auto" w:fill="auto"/>
          </w:tcPr>
          <w:p>
            <w:pPr>
              <w:widowControl w:val="0"/>
              <w:spacing w:after="0" w:line="240" w:lineRule="auto"/>
              <w:rPr>
                <w:rFonts w:ascii="Calibri" w:eastAsia="Times New Roman" w:hAnsi="Calibri" w:cs="Calibri"/>
                <w:color w:val="000000"/>
                <w:sz w:val="16"/>
                <w:szCs w:val="16"/>
                <w:lang w:eastAsia="sk-SK"/>
              </w:rPr>
            </w:pPr>
          </w:p>
        </w:tc>
        <w:tc>
          <w:tcPr>
            <w:tcW w:w="312" w:type="dxa"/>
            <w:vAlign w:val="center"/>
          </w:tcPr>
          <w:p>
            <w:pPr>
              <w:widowControl w:val="0"/>
              <w:spacing w:after="0" w:line="240" w:lineRule="auto"/>
              <w:rPr>
                <w:rFonts w:ascii="Times New Roman" w:eastAsia="Times New Roman" w:hAnsi="Times New Roman" w:cs="Times New Roman"/>
                <w:sz w:val="20"/>
                <w:szCs w:val="20"/>
                <w:lang w:eastAsia="sk-SK"/>
              </w:rPr>
            </w:pPr>
          </w:p>
        </w:tc>
      </w:tr>
      <w:tr>
        <w:trPr>
          <w:trHeight w:val="345"/>
        </w:trPr>
        <w:tc>
          <w:tcPr>
            <w:tcW w:w="666" w:type="dxa"/>
            <w:shd w:val="clear" w:color="auto" w:fill="auto"/>
            <w:vAlign w:val="center"/>
          </w:tcPr>
          <w:p>
            <w:pPr>
              <w:widowControl w:val="0"/>
              <w:spacing w:after="0" w:line="240" w:lineRule="auto"/>
              <w:rPr>
                <w:rFonts w:ascii="Calibri" w:eastAsia="Times New Roman" w:hAnsi="Calibri" w:cs="Calibri"/>
                <w:color w:val="000000"/>
                <w:sz w:val="16"/>
                <w:szCs w:val="16"/>
                <w:lang w:eastAsia="sk-SK"/>
              </w:rPr>
            </w:pPr>
          </w:p>
        </w:tc>
        <w:tc>
          <w:tcPr>
            <w:tcW w:w="4380" w:type="dxa"/>
            <w:tcBorders>
              <w:left w:val="single" w:sz="8" w:space="0" w:color="2F5597"/>
              <w:bottom w:val="single" w:sz="8" w:space="0" w:color="2F5597"/>
              <w:right w:val="dashed" w:sz="4" w:space="0" w:color="2F5597"/>
            </w:tcBorders>
            <w:shd w:val="clear" w:color="000000" w:fill="D9E1F2"/>
            <w:vAlign w:val="center"/>
          </w:tcPr>
          <w:p>
            <w:pPr>
              <w:widowControl w:val="0"/>
              <w:spacing w:after="0" w:line="240" w:lineRule="auto"/>
              <w:rPr>
                <w:rFonts w:ascii="Calibri" w:eastAsia="Times New Roman" w:hAnsi="Calibri" w:cs="Calibri"/>
                <w:sz w:val="16"/>
                <w:szCs w:val="16"/>
                <w:lang w:eastAsia="sk-SK"/>
              </w:rPr>
            </w:pPr>
            <w:hyperlink r:id="rId6" w:anchor="'poznamky_explanatory notes'!A1" w:history="1">
              <w:bookmarkStart w:id="0" w:name="RANGE!C9"/>
              <w:r>
                <w:rPr>
                  <w:rFonts w:eastAsia="Times New Roman" w:cs="Calibri"/>
                  <w:sz w:val="16"/>
                  <w:szCs w:val="16"/>
                  <w:lang w:eastAsia="sk-SK"/>
                </w:rPr>
                <w:t>Kód VTC/</w:t>
              </w:r>
              <w:proofErr w:type="spellStart"/>
              <w:r>
                <w:rPr>
                  <w:rFonts w:eastAsia="Times New Roman" w:cs="Calibri"/>
                  <w:sz w:val="16"/>
                  <w:szCs w:val="16"/>
                  <w:lang w:eastAsia="sk-SK"/>
                </w:rPr>
                <w:t>Code</w:t>
              </w:r>
              <w:proofErr w:type="spellEnd"/>
              <w:r>
                <w:rPr>
                  <w:rFonts w:eastAsia="Times New Roman" w:cs="Calibri"/>
                  <w:sz w:val="16"/>
                  <w:szCs w:val="16"/>
                  <w:lang w:eastAsia="sk-SK"/>
                </w:rPr>
                <w:t xml:space="preserve"> of </w:t>
              </w:r>
              <w:proofErr w:type="spellStart"/>
              <w:r>
                <w:rPr>
                  <w:rFonts w:eastAsia="Times New Roman" w:cs="Calibri"/>
                  <w:sz w:val="16"/>
                  <w:szCs w:val="16"/>
                  <w:lang w:eastAsia="sk-SK"/>
                </w:rPr>
                <w:t>the</w:t>
              </w:r>
              <w:proofErr w:type="spellEnd"/>
              <w:r>
                <w:rPr>
                  <w:rFonts w:eastAsia="Times New Roman" w:cs="Calibri"/>
                  <w:sz w:val="16"/>
                  <w:szCs w:val="16"/>
                  <w:lang w:eastAsia="sk-SK"/>
                </w:rPr>
                <w:t xml:space="preserve"> </w:t>
              </w:r>
              <w:proofErr w:type="spellStart"/>
              <w:r>
                <w:rPr>
                  <w:rFonts w:eastAsia="Times New Roman" w:cs="Calibri"/>
                  <w:sz w:val="16"/>
                  <w:szCs w:val="16"/>
                  <w:lang w:eastAsia="sk-SK"/>
                </w:rPr>
                <w:t>research</w:t>
              </w:r>
              <w:proofErr w:type="spellEnd"/>
              <w:r>
                <w:rPr>
                  <w:rFonts w:eastAsia="Times New Roman" w:cs="Calibri"/>
                  <w:sz w:val="16"/>
                  <w:szCs w:val="16"/>
                  <w:lang w:eastAsia="sk-SK"/>
                </w:rPr>
                <w:t>/</w:t>
              </w:r>
              <w:proofErr w:type="spellStart"/>
              <w:r>
                <w:rPr>
                  <w:rFonts w:eastAsia="Times New Roman" w:cs="Calibri"/>
                  <w:sz w:val="16"/>
                  <w:szCs w:val="16"/>
                  <w:lang w:eastAsia="sk-SK"/>
                </w:rPr>
                <w:t>artistic</w:t>
              </w:r>
              <w:proofErr w:type="spellEnd"/>
              <w:r>
                <w:rPr>
                  <w:rFonts w:eastAsia="Times New Roman" w:cs="Calibri"/>
                  <w:sz w:val="16"/>
                  <w:szCs w:val="16"/>
                  <w:lang w:eastAsia="sk-SK"/>
                </w:rPr>
                <w:t>/</w:t>
              </w:r>
              <w:proofErr w:type="spellStart"/>
              <w:r>
                <w:rPr>
                  <w:rFonts w:eastAsia="Times New Roman" w:cs="Calibri"/>
                  <w:sz w:val="16"/>
                  <w:szCs w:val="16"/>
                  <w:lang w:eastAsia="sk-SK"/>
                </w:rPr>
                <w:t>other</w:t>
              </w:r>
              <w:proofErr w:type="spellEnd"/>
              <w:r>
                <w:rPr>
                  <w:rFonts w:eastAsia="Times New Roman" w:cs="Calibri"/>
                  <w:sz w:val="16"/>
                  <w:szCs w:val="16"/>
                  <w:lang w:eastAsia="sk-SK"/>
                </w:rPr>
                <w:t xml:space="preserve"> output (RAOO):</w:t>
              </w:r>
            </w:hyperlink>
            <w:r>
              <w:rPr>
                <w:rFonts w:eastAsia="Times New Roman" w:cs="Calibri"/>
                <w:sz w:val="16"/>
                <w:szCs w:val="16"/>
                <w:vertAlign w:val="superscript"/>
                <w:lang w:eastAsia="sk-SK"/>
              </w:rPr>
              <w:t>1</w:t>
            </w:r>
            <w:bookmarkEnd w:id="0"/>
          </w:p>
        </w:tc>
        <w:tc>
          <w:tcPr>
            <w:tcW w:w="5121" w:type="dxa"/>
            <w:tcBorders>
              <w:bottom w:val="single" w:sz="8" w:space="0" w:color="2F5597"/>
              <w:right w:val="single" w:sz="8" w:space="0" w:color="2F5597"/>
            </w:tcBorders>
            <w:shd w:val="clear" w:color="auto" w:fill="auto"/>
          </w:tcPr>
          <w:p>
            <w:pPr>
              <w:widowControl w:val="0"/>
              <w:spacing w:after="0" w:line="240" w:lineRule="auto"/>
              <w:rPr>
                <w:rFonts w:ascii="Calibri" w:eastAsia="Times New Roman" w:hAnsi="Calibri" w:cs="Calibri"/>
                <w:color w:val="000000"/>
                <w:sz w:val="16"/>
                <w:szCs w:val="16"/>
                <w:lang w:eastAsia="sk-SK"/>
              </w:rPr>
            </w:pPr>
          </w:p>
        </w:tc>
        <w:tc>
          <w:tcPr>
            <w:tcW w:w="312" w:type="dxa"/>
            <w:vAlign w:val="center"/>
          </w:tcPr>
          <w:p>
            <w:pPr>
              <w:widowControl w:val="0"/>
              <w:spacing w:after="0" w:line="240" w:lineRule="auto"/>
              <w:rPr>
                <w:rFonts w:ascii="Times New Roman" w:eastAsia="Times New Roman" w:hAnsi="Times New Roman" w:cs="Times New Roman"/>
                <w:sz w:val="20"/>
                <w:szCs w:val="20"/>
                <w:lang w:eastAsia="sk-SK"/>
              </w:rPr>
            </w:pPr>
          </w:p>
        </w:tc>
      </w:tr>
      <w:tr>
        <w:trPr>
          <w:trHeight w:val="405"/>
        </w:trPr>
        <w:tc>
          <w:tcPr>
            <w:tcW w:w="666" w:type="dxa"/>
            <w:shd w:val="clear" w:color="auto" w:fill="auto"/>
            <w:vAlign w:val="center"/>
          </w:tcPr>
          <w:p>
            <w:pPr>
              <w:widowControl w:val="0"/>
              <w:spacing w:after="0" w:line="240" w:lineRule="auto"/>
              <w:rPr>
                <w:rFonts w:ascii="Calibri" w:eastAsia="Times New Roman" w:hAnsi="Calibri" w:cs="Calibri"/>
                <w:color w:val="000000"/>
                <w:sz w:val="16"/>
                <w:szCs w:val="16"/>
                <w:lang w:eastAsia="sk-SK"/>
              </w:rPr>
            </w:pPr>
          </w:p>
        </w:tc>
        <w:tc>
          <w:tcPr>
            <w:tcW w:w="4380" w:type="dxa"/>
            <w:shd w:val="clear" w:color="auto" w:fill="auto"/>
            <w:vAlign w:val="center"/>
          </w:tcPr>
          <w:p>
            <w:pPr>
              <w:widowControl w:val="0"/>
              <w:spacing w:after="0" w:line="240" w:lineRule="auto"/>
              <w:rPr>
                <w:rFonts w:ascii="Times New Roman" w:eastAsia="Times New Roman" w:hAnsi="Times New Roman" w:cs="Times New Roman"/>
                <w:sz w:val="20"/>
                <w:szCs w:val="20"/>
                <w:lang w:eastAsia="sk-SK"/>
              </w:rPr>
            </w:pPr>
          </w:p>
        </w:tc>
        <w:tc>
          <w:tcPr>
            <w:tcW w:w="5121" w:type="dxa"/>
            <w:shd w:val="clear" w:color="auto" w:fill="auto"/>
          </w:tcPr>
          <w:p>
            <w:pPr>
              <w:widowControl w:val="0"/>
              <w:spacing w:after="0" w:line="240" w:lineRule="auto"/>
              <w:rPr>
                <w:rFonts w:ascii="Times New Roman" w:eastAsia="Times New Roman" w:hAnsi="Times New Roman" w:cs="Times New Roman"/>
                <w:sz w:val="20"/>
                <w:szCs w:val="20"/>
                <w:lang w:eastAsia="sk-SK"/>
              </w:rPr>
            </w:pPr>
          </w:p>
        </w:tc>
        <w:tc>
          <w:tcPr>
            <w:tcW w:w="312" w:type="dxa"/>
            <w:vAlign w:val="center"/>
          </w:tcPr>
          <w:p>
            <w:pPr>
              <w:widowControl w:val="0"/>
              <w:spacing w:after="0" w:line="240" w:lineRule="auto"/>
              <w:rPr>
                <w:rFonts w:ascii="Times New Roman" w:eastAsia="Times New Roman" w:hAnsi="Times New Roman" w:cs="Times New Roman"/>
                <w:sz w:val="20"/>
                <w:szCs w:val="20"/>
                <w:lang w:eastAsia="sk-SK"/>
              </w:rPr>
            </w:pPr>
          </w:p>
        </w:tc>
      </w:tr>
      <w:tr>
        <w:trPr>
          <w:trHeight w:val="510"/>
        </w:trPr>
        <w:tc>
          <w:tcPr>
            <w:tcW w:w="5046" w:type="dxa"/>
            <w:gridSpan w:val="2"/>
            <w:tcBorders>
              <w:top w:val="single" w:sz="8" w:space="0" w:color="000000"/>
              <w:left w:val="single" w:sz="8" w:space="0" w:color="000000"/>
              <w:bottom w:val="single" w:sz="8" w:space="0" w:color="000000"/>
              <w:right w:val="single" w:sz="8" w:space="0" w:color="000000"/>
            </w:tcBorders>
            <w:shd w:val="clear" w:color="000000" w:fill="D9E1F2"/>
            <w:vAlign w:val="center"/>
          </w:tcPr>
          <w:p>
            <w:pPr>
              <w:widowControl w:val="0"/>
              <w:spacing w:after="0" w:line="240" w:lineRule="auto"/>
              <w:rPr>
                <w:rFonts w:ascii="Calibri" w:eastAsia="Times New Roman" w:hAnsi="Calibri" w:cs="Calibri"/>
                <w:sz w:val="16"/>
                <w:szCs w:val="16"/>
                <w:lang w:eastAsia="sk-SK"/>
              </w:rPr>
            </w:pPr>
            <w:hyperlink r:id="rId7" w:anchor="'poznamky_explanatory notes'!A1" w:history="1">
              <w:r>
                <w:rPr>
                  <w:rFonts w:eastAsia="Times New Roman" w:cs="Calibri"/>
                  <w:sz w:val="16"/>
                  <w:szCs w:val="16"/>
                  <w:lang w:eastAsia="sk-SK"/>
                </w:rPr>
                <w:t xml:space="preserve">OCA1. Priezvisko hodnotenej osoby / </w:t>
              </w:r>
              <w:proofErr w:type="spellStart"/>
              <w:r>
                <w:rPr>
                  <w:rFonts w:eastAsia="Times New Roman" w:cs="Calibri"/>
                  <w:sz w:val="16"/>
                  <w:szCs w:val="16"/>
                  <w:lang w:eastAsia="sk-SK"/>
                </w:rPr>
                <w:t>Surname</w:t>
              </w:r>
              <w:proofErr w:type="spellEnd"/>
              <w:r>
                <w:rPr>
                  <w:rFonts w:eastAsia="Times New Roman" w:cs="Calibri"/>
                  <w:sz w:val="16"/>
                  <w:szCs w:val="16"/>
                  <w:lang w:eastAsia="sk-SK"/>
                </w:rPr>
                <w:t xml:space="preserve"> </w:t>
              </w:r>
              <w:proofErr w:type="spellStart"/>
              <w:r>
                <w:rPr>
                  <w:rFonts w:eastAsia="Times New Roman" w:cs="Calibri"/>
                  <w:sz w:val="16"/>
                  <w:szCs w:val="16"/>
                  <w:lang w:eastAsia="sk-SK"/>
                </w:rPr>
                <w:t>awarded</w:t>
              </w:r>
              <w:proofErr w:type="spellEnd"/>
              <w:r>
                <w:rPr>
                  <w:rFonts w:eastAsia="Times New Roman" w:cs="Calibri"/>
                  <w:sz w:val="16"/>
                  <w:szCs w:val="16"/>
                  <w:lang w:eastAsia="sk-SK"/>
                </w:rPr>
                <w:t xml:space="preserve"> to </w:t>
              </w:r>
              <w:proofErr w:type="spellStart"/>
              <w:r>
                <w:rPr>
                  <w:rFonts w:eastAsia="Times New Roman" w:cs="Calibri"/>
                  <w:sz w:val="16"/>
                  <w:szCs w:val="16"/>
                  <w:lang w:eastAsia="sk-SK"/>
                </w:rPr>
                <w:t>the</w:t>
              </w:r>
              <w:proofErr w:type="spellEnd"/>
              <w:r>
                <w:rPr>
                  <w:rFonts w:eastAsia="Times New Roman" w:cs="Calibri"/>
                  <w:sz w:val="16"/>
                  <w:szCs w:val="16"/>
                  <w:lang w:eastAsia="sk-SK"/>
                </w:rPr>
                <w:t xml:space="preserve"> </w:t>
              </w:r>
              <w:proofErr w:type="spellStart"/>
              <w:r>
                <w:rPr>
                  <w:rFonts w:eastAsia="Times New Roman" w:cs="Calibri"/>
                  <w:sz w:val="16"/>
                  <w:szCs w:val="16"/>
                  <w:lang w:eastAsia="sk-SK"/>
                </w:rPr>
                <w:t>assessed</w:t>
              </w:r>
              <w:proofErr w:type="spellEnd"/>
              <w:r>
                <w:rPr>
                  <w:rFonts w:eastAsia="Times New Roman" w:cs="Calibri"/>
                  <w:sz w:val="16"/>
                  <w:szCs w:val="16"/>
                  <w:lang w:eastAsia="sk-SK"/>
                </w:rPr>
                <w:t xml:space="preserve"> person </w:t>
              </w:r>
            </w:hyperlink>
            <w:r>
              <w:rPr>
                <w:rFonts w:eastAsia="Times New Roman" w:cs="Calibri"/>
                <w:sz w:val="16"/>
                <w:szCs w:val="16"/>
                <w:vertAlign w:val="superscript"/>
                <w:lang w:eastAsia="sk-SK"/>
              </w:rPr>
              <w:t>2</w:t>
            </w:r>
          </w:p>
        </w:tc>
        <w:tc>
          <w:tcPr>
            <w:tcW w:w="5121" w:type="dxa"/>
            <w:tcBorders>
              <w:top w:val="single" w:sz="8" w:space="0" w:color="000000"/>
              <w:bottom w:val="single" w:sz="8" w:space="0" w:color="000000"/>
              <w:right w:val="single" w:sz="8" w:space="0" w:color="000000"/>
            </w:tcBorders>
            <w:shd w:val="clear" w:color="auto" w:fill="auto"/>
          </w:tcPr>
          <w:p>
            <w:pPr>
              <w:widowControl w:val="0"/>
              <w:spacing w:after="0" w:line="240" w:lineRule="auto"/>
              <w:rPr>
                <w:rFonts w:ascii="Calibri" w:eastAsia="Times New Roman" w:hAnsi="Calibri" w:cs="Calibri"/>
                <w:color w:val="000000"/>
                <w:sz w:val="16"/>
                <w:szCs w:val="16"/>
                <w:lang w:eastAsia="sk-SK"/>
              </w:rPr>
            </w:pPr>
            <w:r>
              <w:rPr>
                <w:rFonts w:eastAsia="Times New Roman" w:cs="Calibri"/>
                <w:color w:val="000000"/>
                <w:sz w:val="16"/>
                <w:szCs w:val="16"/>
                <w:lang w:eastAsia="sk-SK"/>
              </w:rPr>
              <w:t> </w:t>
            </w:r>
            <w:r>
              <w:rPr>
                <w:rFonts w:eastAsia="Times New Roman" w:cs="Calibri"/>
                <w:color w:val="000000"/>
                <w:sz w:val="16"/>
                <w:szCs w:val="16"/>
                <w:lang w:val="en-US" w:eastAsia="sk-SK"/>
              </w:rPr>
              <w:t>Hardy</w:t>
            </w:r>
          </w:p>
        </w:tc>
        <w:tc>
          <w:tcPr>
            <w:tcW w:w="312" w:type="dxa"/>
            <w:vAlign w:val="center"/>
          </w:tcPr>
          <w:p>
            <w:pPr>
              <w:widowControl w:val="0"/>
              <w:spacing w:after="0" w:line="240" w:lineRule="auto"/>
              <w:rPr>
                <w:rFonts w:ascii="Times New Roman" w:eastAsia="Times New Roman" w:hAnsi="Times New Roman" w:cs="Times New Roman"/>
                <w:sz w:val="20"/>
                <w:szCs w:val="20"/>
                <w:lang w:eastAsia="sk-SK"/>
              </w:rPr>
            </w:pPr>
          </w:p>
        </w:tc>
      </w:tr>
      <w:tr>
        <w:trPr>
          <w:trHeight w:val="315"/>
        </w:trPr>
        <w:tc>
          <w:tcPr>
            <w:tcW w:w="5046" w:type="dxa"/>
            <w:gridSpan w:val="2"/>
            <w:tcBorders>
              <w:top w:val="single" w:sz="8" w:space="0" w:color="000000"/>
              <w:left w:val="single" w:sz="8" w:space="0" w:color="000000"/>
              <w:bottom w:val="single" w:sz="8" w:space="0" w:color="000000"/>
              <w:right w:val="single" w:sz="8" w:space="0" w:color="000000"/>
            </w:tcBorders>
            <w:shd w:val="clear" w:color="000000" w:fill="D9E1F2"/>
            <w:vAlign w:val="center"/>
          </w:tcPr>
          <w:p>
            <w:pPr>
              <w:widowControl w:val="0"/>
              <w:spacing w:after="0" w:line="240" w:lineRule="auto"/>
              <w:rPr>
                <w:rFonts w:ascii="Calibri" w:eastAsia="Times New Roman" w:hAnsi="Calibri" w:cs="Calibri"/>
                <w:sz w:val="16"/>
                <w:szCs w:val="16"/>
                <w:lang w:eastAsia="sk-SK"/>
              </w:rPr>
            </w:pPr>
            <w:hyperlink r:id="rId8" w:anchor="'poznamky_explanatory notes'!A1" w:history="1">
              <w:r>
                <w:rPr>
                  <w:rFonts w:eastAsia="Times New Roman" w:cs="Calibri"/>
                  <w:sz w:val="16"/>
                  <w:szCs w:val="16"/>
                  <w:lang w:eastAsia="sk-SK"/>
                </w:rPr>
                <w:t xml:space="preserve">OCA2. Meno hodnotenej osoby / </w:t>
              </w:r>
              <w:proofErr w:type="spellStart"/>
              <w:r>
                <w:rPr>
                  <w:rFonts w:eastAsia="Times New Roman" w:cs="Calibri"/>
                  <w:sz w:val="16"/>
                  <w:szCs w:val="16"/>
                  <w:lang w:eastAsia="sk-SK"/>
                </w:rPr>
                <w:t>Name</w:t>
              </w:r>
              <w:proofErr w:type="spellEnd"/>
              <w:r>
                <w:rPr>
                  <w:rFonts w:eastAsia="Times New Roman" w:cs="Calibri"/>
                  <w:sz w:val="16"/>
                  <w:szCs w:val="16"/>
                  <w:lang w:eastAsia="sk-SK"/>
                </w:rPr>
                <w:t xml:space="preserve"> </w:t>
              </w:r>
              <w:proofErr w:type="spellStart"/>
              <w:r>
                <w:rPr>
                  <w:rFonts w:eastAsia="Times New Roman" w:cs="Calibri"/>
                  <w:sz w:val="16"/>
                  <w:szCs w:val="16"/>
                  <w:lang w:eastAsia="sk-SK"/>
                </w:rPr>
                <w:t>awarded</w:t>
              </w:r>
              <w:proofErr w:type="spellEnd"/>
              <w:r>
                <w:rPr>
                  <w:rFonts w:eastAsia="Times New Roman" w:cs="Calibri"/>
                  <w:sz w:val="16"/>
                  <w:szCs w:val="16"/>
                  <w:lang w:eastAsia="sk-SK"/>
                </w:rPr>
                <w:t xml:space="preserve"> to </w:t>
              </w:r>
              <w:proofErr w:type="spellStart"/>
              <w:r>
                <w:rPr>
                  <w:rFonts w:eastAsia="Times New Roman" w:cs="Calibri"/>
                  <w:sz w:val="16"/>
                  <w:szCs w:val="16"/>
                  <w:lang w:eastAsia="sk-SK"/>
                </w:rPr>
                <w:t>the</w:t>
              </w:r>
              <w:proofErr w:type="spellEnd"/>
              <w:r>
                <w:rPr>
                  <w:rFonts w:eastAsia="Times New Roman" w:cs="Calibri"/>
                  <w:sz w:val="16"/>
                  <w:szCs w:val="16"/>
                  <w:lang w:eastAsia="sk-SK"/>
                </w:rPr>
                <w:t xml:space="preserve"> </w:t>
              </w:r>
              <w:proofErr w:type="spellStart"/>
              <w:r>
                <w:rPr>
                  <w:rFonts w:eastAsia="Times New Roman" w:cs="Calibri"/>
                  <w:sz w:val="16"/>
                  <w:szCs w:val="16"/>
                  <w:lang w:eastAsia="sk-SK"/>
                </w:rPr>
                <w:t>assessed</w:t>
              </w:r>
              <w:proofErr w:type="spellEnd"/>
              <w:r>
                <w:rPr>
                  <w:rFonts w:eastAsia="Times New Roman" w:cs="Calibri"/>
                  <w:sz w:val="16"/>
                  <w:szCs w:val="16"/>
                  <w:lang w:eastAsia="sk-SK"/>
                </w:rPr>
                <w:t xml:space="preserve"> person </w:t>
              </w:r>
            </w:hyperlink>
            <w:r>
              <w:rPr>
                <w:rFonts w:eastAsia="Times New Roman" w:cs="Calibri"/>
                <w:sz w:val="16"/>
                <w:szCs w:val="16"/>
                <w:vertAlign w:val="superscript"/>
                <w:lang w:eastAsia="sk-SK"/>
              </w:rPr>
              <w:t>2</w:t>
            </w:r>
          </w:p>
        </w:tc>
        <w:tc>
          <w:tcPr>
            <w:tcW w:w="5121" w:type="dxa"/>
            <w:tcBorders>
              <w:bottom w:val="single" w:sz="8" w:space="0" w:color="000000"/>
              <w:right w:val="single" w:sz="8" w:space="0" w:color="000000"/>
            </w:tcBorders>
            <w:shd w:val="clear" w:color="auto" w:fill="auto"/>
          </w:tcPr>
          <w:p>
            <w:pPr>
              <w:widowControl w:val="0"/>
              <w:spacing w:after="0" w:line="240" w:lineRule="auto"/>
              <w:rPr>
                <w:rFonts w:ascii="Calibri" w:eastAsia="Times New Roman" w:hAnsi="Calibri" w:cs="Calibri"/>
                <w:color w:val="000000"/>
                <w:sz w:val="16"/>
                <w:szCs w:val="16"/>
                <w:lang w:val="en-US" w:eastAsia="sk-SK"/>
              </w:rPr>
            </w:pPr>
            <w:r>
              <w:rPr>
                <w:rFonts w:eastAsia="Times New Roman" w:cs="Calibri"/>
                <w:color w:val="000000"/>
                <w:sz w:val="16"/>
                <w:szCs w:val="16"/>
                <w:lang w:eastAsia="sk-SK"/>
              </w:rPr>
              <w:t> </w:t>
            </w:r>
            <w:r>
              <w:rPr>
                <w:rFonts w:eastAsia="Times New Roman" w:cs="Calibri"/>
                <w:color w:val="000000"/>
                <w:sz w:val="16"/>
                <w:szCs w:val="16"/>
                <w:lang w:val="en-US" w:eastAsia="sk-SK"/>
              </w:rPr>
              <w:t>Mária</w:t>
            </w:r>
          </w:p>
        </w:tc>
        <w:tc>
          <w:tcPr>
            <w:tcW w:w="312" w:type="dxa"/>
            <w:vAlign w:val="center"/>
          </w:tcPr>
          <w:p>
            <w:pPr>
              <w:widowControl w:val="0"/>
              <w:spacing w:after="0" w:line="240" w:lineRule="auto"/>
              <w:rPr>
                <w:rFonts w:ascii="Times New Roman" w:eastAsia="Times New Roman" w:hAnsi="Times New Roman" w:cs="Times New Roman"/>
                <w:sz w:val="20"/>
                <w:szCs w:val="20"/>
                <w:lang w:eastAsia="sk-SK"/>
              </w:rPr>
            </w:pPr>
          </w:p>
        </w:tc>
      </w:tr>
      <w:tr>
        <w:trPr>
          <w:trHeight w:val="559"/>
        </w:trPr>
        <w:tc>
          <w:tcPr>
            <w:tcW w:w="5046" w:type="dxa"/>
            <w:gridSpan w:val="2"/>
            <w:tcBorders>
              <w:top w:val="single" w:sz="8" w:space="0" w:color="000000"/>
              <w:left w:val="single" w:sz="8" w:space="0" w:color="000000"/>
              <w:bottom w:val="single" w:sz="8" w:space="0" w:color="000000"/>
              <w:right w:val="single" w:sz="8" w:space="0" w:color="000000"/>
            </w:tcBorders>
            <w:shd w:val="clear" w:color="000000" w:fill="D9E1F2"/>
            <w:vAlign w:val="center"/>
          </w:tcPr>
          <w:p>
            <w:pPr>
              <w:widowControl w:val="0"/>
              <w:spacing w:after="0" w:line="240" w:lineRule="auto"/>
              <w:rPr>
                <w:rFonts w:ascii="Calibri" w:eastAsia="Times New Roman" w:hAnsi="Calibri" w:cs="Calibri"/>
                <w:sz w:val="16"/>
                <w:szCs w:val="16"/>
                <w:lang w:eastAsia="sk-SK"/>
              </w:rPr>
            </w:pPr>
            <w:hyperlink r:id="rId9" w:anchor="'poznamky_explanatory notes'!A1" w:history="1">
              <w:r>
                <w:rPr>
                  <w:rFonts w:eastAsia="Times New Roman" w:cs="Calibri"/>
                  <w:sz w:val="16"/>
                  <w:szCs w:val="16"/>
                  <w:lang w:eastAsia="sk-SK"/>
                </w:rPr>
                <w:t xml:space="preserve">OCA3. Tituly hodnotenej osoby / </w:t>
              </w:r>
              <w:proofErr w:type="spellStart"/>
              <w:r>
                <w:rPr>
                  <w:rFonts w:eastAsia="Times New Roman" w:cs="Calibri"/>
                  <w:sz w:val="16"/>
                  <w:szCs w:val="16"/>
                  <w:lang w:eastAsia="sk-SK"/>
                </w:rPr>
                <w:t>Degrees</w:t>
              </w:r>
              <w:proofErr w:type="spellEnd"/>
              <w:r>
                <w:rPr>
                  <w:rFonts w:eastAsia="Times New Roman" w:cs="Calibri"/>
                  <w:sz w:val="16"/>
                  <w:szCs w:val="16"/>
                  <w:lang w:eastAsia="sk-SK"/>
                </w:rPr>
                <w:t xml:space="preserve"> </w:t>
              </w:r>
              <w:proofErr w:type="spellStart"/>
              <w:r>
                <w:rPr>
                  <w:rFonts w:eastAsia="Times New Roman" w:cs="Calibri"/>
                  <w:sz w:val="16"/>
                  <w:szCs w:val="16"/>
                  <w:lang w:eastAsia="sk-SK"/>
                </w:rPr>
                <w:t>awarded</w:t>
              </w:r>
              <w:proofErr w:type="spellEnd"/>
              <w:r>
                <w:rPr>
                  <w:rFonts w:eastAsia="Times New Roman" w:cs="Calibri"/>
                  <w:sz w:val="16"/>
                  <w:szCs w:val="16"/>
                  <w:lang w:eastAsia="sk-SK"/>
                </w:rPr>
                <w:t xml:space="preserve"> to </w:t>
              </w:r>
              <w:proofErr w:type="spellStart"/>
              <w:r>
                <w:rPr>
                  <w:rFonts w:eastAsia="Times New Roman" w:cs="Calibri"/>
                  <w:sz w:val="16"/>
                  <w:szCs w:val="16"/>
                  <w:lang w:eastAsia="sk-SK"/>
                </w:rPr>
                <w:t>the</w:t>
              </w:r>
              <w:proofErr w:type="spellEnd"/>
              <w:r>
                <w:rPr>
                  <w:rFonts w:eastAsia="Times New Roman" w:cs="Calibri"/>
                  <w:sz w:val="16"/>
                  <w:szCs w:val="16"/>
                  <w:lang w:eastAsia="sk-SK"/>
                </w:rPr>
                <w:t xml:space="preserve"> </w:t>
              </w:r>
              <w:proofErr w:type="spellStart"/>
              <w:r>
                <w:rPr>
                  <w:rFonts w:eastAsia="Times New Roman" w:cs="Calibri"/>
                  <w:sz w:val="16"/>
                  <w:szCs w:val="16"/>
                  <w:lang w:eastAsia="sk-SK"/>
                </w:rPr>
                <w:t>assessed</w:t>
              </w:r>
              <w:proofErr w:type="spellEnd"/>
              <w:r>
                <w:rPr>
                  <w:rFonts w:eastAsia="Times New Roman" w:cs="Calibri"/>
                  <w:sz w:val="16"/>
                  <w:szCs w:val="16"/>
                  <w:lang w:eastAsia="sk-SK"/>
                </w:rPr>
                <w:t xml:space="preserve"> person </w:t>
              </w:r>
            </w:hyperlink>
            <w:r>
              <w:rPr>
                <w:rFonts w:eastAsia="Times New Roman" w:cs="Calibri"/>
                <w:sz w:val="16"/>
                <w:szCs w:val="16"/>
                <w:vertAlign w:val="superscript"/>
                <w:lang w:eastAsia="sk-SK"/>
              </w:rPr>
              <w:t>2</w:t>
            </w:r>
          </w:p>
        </w:tc>
        <w:tc>
          <w:tcPr>
            <w:tcW w:w="5121" w:type="dxa"/>
            <w:tcBorders>
              <w:bottom w:val="single" w:sz="8" w:space="0" w:color="000000"/>
              <w:right w:val="single" w:sz="8" w:space="0" w:color="000000"/>
            </w:tcBorders>
            <w:shd w:val="clear" w:color="auto" w:fill="auto"/>
          </w:tcPr>
          <w:p>
            <w:pPr>
              <w:widowControl w:val="0"/>
              <w:spacing w:after="0" w:line="240" w:lineRule="auto"/>
              <w:rPr>
                <w:rFonts w:ascii="Calibri" w:eastAsia="Times New Roman" w:hAnsi="Calibri" w:cs="Calibri"/>
                <w:color w:val="000000"/>
                <w:sz w:val="16"/>
                <w:szCs w:val="16"/>
                <w:lang w:eastAsia="sk-SK"/>
              </w:rPr>
            </w:pPr>
            <w:r>
              <w:rPr>
                <w:rFonts w:eastAsia="Times New Roman" w:cs="Calibri"/>
                <w:color w:val="000000"/>
                <w:sz w:val="16"/>
                <w:szCs w:val="16"/>
                <w:lang w:eastAsia="sk-SK"/>
              </w:rPr>
              <w:t> </w:t>
            </w:r>
            <w:r>
              <w:rPr>
                <w:rFonts w:eastAsia="Times New Roman" w:cs="Calibri"/>
                <w:color w:val="000000"/>
                <w:sz w:val="16"/>
                <w:szCs w:val="16"/>
                <w:lang w:val="en-US" w:eastAsia="sk-SK"/>
              </w:rPr>
              <w:t xml:space="preserve">Doc. </w:t>
            </w:r>
            <w:proofErr w:type="spellStart"/>
            <w:r>
              <w:rPr>
                <w:rFonts w:eastAsia="Times New Roman" w:cs="Calibri"/>
                <w:color w:val="000000"/>
                <w:sz w:val="16"/>
                <w:szCs w:val="16"/>
                <w:lang w:val="en-US" w:eastAsia="sk-SK"/>
              </w:rPr>
              <w:t>PhDr</w:t>
            </w:r>
            <w:proofErr w:type="spellEnd"/>
            <w:r>
              <w:rPr>
                <w:rFonts w:eastAsia="Times New Roman" w:cs="Calibri"/>
                <w:color w:val="000000"/>
                <w:sz w:val="16"/>
                <w:szCs w:val="16"/>
                <w:lang w:val="en-US" w:eastAsia="sk-SK"/>
              </w:rPr>
              <w:t>., PhD.</w:t>
            </w:r>
          </w:p>
        </w:tc>
        <w:tc>
          <w:tcPr>
            <w:tcW w:w="312" w:type="dxa"/>
            <w:vAlign w:val="center"/>
          </w:tcPr>
          <w:p>
            <w:pPr>
              <w:widowControl w:val="0"/>
              <w:spacing w:after="0" w:line="240" w:lineRule="auto"/>
              <w:rPr>
                <w:rFonts w:ascii="Times New Roman" w:eastAsia="Times New Roman" w:hAnsi="Times New Roman" w:cs="Times New Roman"/>
                <w:sz w:val="20"/>
                <w:szCs w:val="20"/>
                <w:lang w:eastAsia="sk-SK"/>
              </w:rPr>
            </w:pPr>
          </w:p>
        </w:tc>
      </w:tr>
      <w:tr>
        <w:trPr>
          <w:trHeight w:val="660"/>
        </w:trPr>
        <w:tc>
          <w:tcPr>
            <w:tcW w:w="5046" w:type="dxa"/>
            <w:gridSpan w:val="2"/>
            <w:tcBorders>
              <w:top w:val="single" w:sz="8" w:space="0" w:color="000000"/>
              <w:left w:val="single" w:sz="8" w:space="0" w:color="000000"/>
              <w:bottom w:val="single" w:sz="8" w:space="0" w:color="000000"/>
              <w:right w:val="single" w:sz="8" w:space="0" w:color="000000"/>
            </w:tcBorders>
            <w:shd w:val="clear" w:color="000000" w:fill="D9E1F2"/>
            <w:vAlign w:val="center"/>
          </w:tcPr>
          <w:p>
            <w:pPr>
              <w:widowControl w:val="0"/>
              <w:spacing w:after="0" w:line="240" w:lineRule="auto"/>
              <w:rPr>
                <w:rFonts w:ascii="Calibri" w:eastAsia="Times New Roman" w:hAnsi="Calibri" w:cs="Calibri"/>
                <w:sz w:val="16"/>
                <w:szCs w:val="16"/>
                <w:lang w:eastAsia="sk-SK"/>
              </w:rPr>
            </w:pPr>
            <w:hyperlink r:id="rId10" w:anchor="'poznamky_explanatory notes'!A1" w:history="1">
              <w:r>
                <w:rPr>
                  <w:rFonts w:eastAsia="Times New Roman" w:cs="Calibri"/>
                  <w:sz w:val="16"/>
                  <w:szCs w:val="16"/>
                  <w:lang w:eastAsia="sk-SK"/>
                </w:rPr>
                <w:t xml:space="preserve">OCA4. </w:t>
              </w:r>
              <w:proofErr w:type="spellStart"/>
              <w:r>
                <w:rPr>
                  <w:rFonts w:eastAsia="Times New Roman" w:cs="Calibri"/>
                  <w:sz w:val="16"/>
                  <w:szCs w:val="16"/>
                  <w:lang w:eastAsia="sk-SK"/>
                </w:rPr>
                <w:t>Hyperlink</w:t>
              </w:r>
              <w:proofErr w:type="spellEnd"/>
              <w:r>
                <w:rPr>
                  <w:rFonts w:eastAsia="Times New Roman" w:cs="Calibri"/>
                  <w:sz w:val="16"/>
                  <w:szCs w:val="16"/>
                  <w:lang w:eastAsia="sk-SK"/>
                </w:rPr>
                <w:t xml:space="preserve"> na záznam osoby v Registri zamestnancov vysokých škôl / </w:t>
              </w:r>
              <w:proofErr w:type="spellStart"/>
              <w:r>
                <w:rPr>
                  <w:rFonts w:eastAsia="Times New Roman" w:cs="Calibri"/>
                  <w:sz w:val="16"/>
                  <w:szCs w:val="16"/>
                  <w:lang w:eastAsia="sk-SK"/>
                </w:rPr>
                <w:t>Hyperlink</w:t>
              </w:r>
              <w:proofErr w:type="spellEnd"/>
              <w:r>
                <w:rPr>
                  <w:rFonts w:eastAsia="Times New Roman" w:cs="Calibri"/>
                  <w:sz w:val="16"/>
                  <w:szCs w:val="16"/>
                  <w:lang w:eastAsia="sk-SK"/>
                </w:rPr>
                <w:t xml:space="preserve"> to </w:t>
              </w:r>
              <w:proofErr w:type="spellStart"/>
              <w:r>
                <w:rPr>
                  <w:rFonts w:eastAsia="Times New Roman" w:cs="Calibri"/>
                  <w:sz w:val="16"/>
                  <w:szCs w:val="16"/>
                  <w:lang w:eastAsia="sk-SK"/>
                </w:rPr>
                <w:t>the</w:t>
              </w:r>
              <w:proofErr w:type="spellEnd"/>
              <w:r>
                <w:rPr>
                  <w:rFonts w:eastAsia="Times New Roman" w:cs="Calibri"/>
                  <w:sz w:val="16"/>
                  <w:szCs w:val="16"/>
                  <w:lang w:eastAsia="sk-SK"/>
                </w:rPr>
                <w:t xml:space="preserve"> </w:t>
              </w:r>
              <w:proofErr w:type="spellStart"/>
              <w:r>
                <w:rPr>
                  <w:rFonts w:eastAsia="Times New Roman" w:cs="Calibri"/>
                  <w:sz w:val="16"/>
                  <w:szCs w:val="16"/>
                  <w:lang w:eastAsia="sk-SK"/>
                </w:rPr>
                <w:t>entry</w:t>
              </w:r>
              <w:proofErr w:type="spellEnd"/>
              <w:r>
                <w:rPr>
                  <w:rFonts w:eastAsia="Times New Roman" w:cs="Calibri"/>
                  <w:sz w:val="16"/>
                  <w:szCs w:val="16"/>
                  <w:lang w:eastAsia="sk-SK"/>
                </w:rPr>
                <w:t xml:space="preserve"> of </w:t>
              </w:r>
              <w:proofErr w:type="spellStart"/>
              <w:r>
                <w:rPr>
                  <w:rFonts w:eastAsia="Times New Roman" w:cs="Calibri"/>
                  <w:sz w:val="16"/>
                  <w:szCs w:val="16"/>
                  <w:lang w:eastAsia="sk-SK"/>
                </w:rPr>
                <w:t>the</w:t>
              </w:r>
              <w:proofErr w:type="spellEnd"/>
              <w:r>
                <w:rPr>
                  <w:rFonts w:eastAsia="Times New Roman" w:cs="Calibri"/>
                  <w:sz w:val="16"/>
                  <w:szCs w:val="16"/>
                  <w:lang w:eastAsia="sk-SK"/>
                </w:rPr>
                <w:t xml:space="preserve"> person in </w:t>
              </w:r>
              <w:proofErr w:type="spellStart"/>
              <w:r>
                <w:rPr>
                  <w:rFonts w:eastAsia="Times New Roman" w:cs="Calibri"/>
                  <w:sz w:val="16"/>
                  <w:szCs w:val="16"/>
                  <w:lang w:eastAsia="sk-SK"/>
                </w:rPr>
                <w:t>the</w:t>
              </w:r>
              <w:proofErr w:type="spellEnd"/>
              <w:r>
                <w:rPr>
                  <w:rFonts w:eastAsia="Times New Roman" w:cs="Calibri"/>
                  <w:sz w:val="16"/>
                  <w:szCs w:val="16"/>
                  <w:lang w:eastAsia="sk-SK"/>
                </w:rPr>
                <w:t xml:space="preserve"> Register of </w:t>
              </w:r>
              <w:proofErr w:type="spellStart"/>
              <w:r>
                <w:rPr>
                  <w:rFonts w:eastAsia="Times New Roman" w:cs="Calibri"/>
                  <w:sz w:val="16"/>
                  <w:szCs w:val="16"/>
                  <w:lang w:eastAsia="sk-SK"/>
                </w:rPr>
                <w:t>university</w:t>
              </w:r>
              <w:proofErr w:type="spellEnd"/>
              <w:r>
                <w:rPr>
                  <w:rFonts w:eastAsia="Times New Roman" w:cs="Calibri"/>
                  <w:sz w:val="16"/>
                  <w:szCs w:val="16"/>
                  <w:lang w:eastAsia="sk-SK"/>
                </w:rPr>
                <w:t xml:space="preserve"> </w:t>
              </w:r>
              <w:proofErr w:type="spellStart"/>
              <w:r>
                <w:rPr>
                  <w:rFonts w:eastAsia="Times New Roman" w:cs="Calibri"/>
                  <w:sz w:val="16"/>
                  <w:szCs w:val="16"/>
                  <w:lang w:eastAsia="sk-SK"/>
                </w:rPr>
                <w:t>staff</w:t>
              </w:r>
              <w:proofErr w:type="spellEnd"/>
              <w:r>
                <w:rPr>
                  <w:rFonts w:eastAsia="Times New Roman" w:cs="Calibri"/>
                  <w:sz w:val="16"/>
                  <w:szCs w:val="16"/>
                  <w:lang w:eastAsia="sk-SK"/>
                </w:rPr>
                <w:t xml:space="preserve"> </w:t>
              </w:r>
            </w:hyperlink>
            <w:r>
              <w:rPr>
                <w:rFonts w:eastAsia="Times New Roman" w:cs="Calibri"/>
                <w:sz w:val="16"/>
                <w:szCs w:val="16"/>
                <w:vertAlign w:val="superscript"/>
                <w:lang w:eastAsia="sk-SK"/>
              </w:rPr>
              <w:t>3</w:t>
            </w:r>
          </w:p>
        </w:tc>
        <w:tc>
          <w:tcPr>
            <w:tcW w:w="5121" w:type="dxa"/>
            <w:tcBorders>
              <w:bottom w:val="single" w:sz="8" w:space="0" w:color="000000"/>
              <w:right w:val="single" w:sz="8" w:space="0" w:color="000000"/>
            </w:tcBorders>
            <w:shd w:val="clear" w:color="auto" w:fill="auto"/>
          </w:tcPr>
          <w:p>
            <w:pPr>
              <w:widowControl w:val="0"/>
              <w:spacing w:after="0" w:line="240" w:lineRule="auto"/>
              <w:rPr>
                <w:rFonts w:ascii="Calibri" w:eastAsia="Times New Roman" w:hAnsi="Calibri" w:cs="Calibri"/>
                <w:color w:val="000000"/>
                <w:sz w:val="16"/>
                <w:szCs w:val="16"/>
                <w:lang w:eastAsia="sk-SK"/>
              </w:rPr>
            </w:pPr>
            <w:r>
              <w:rPr>
                <w:rFonts w:eastAsia="Times New Roman" w:cs="Calibri"/>
                <w:color w:val="000000"/>
                <w:sz w:val="16"/>
                <w:szCs w:val="16"/>
                <w:lang w:eastAsia="sk-SK"/>
              </w:rPr>
              <w:t> </w:t>
            </w:r>
            <w:hyperlink r:id="rId11">
              <w:r>
                <w:rPr>
                  <w:rStyle w:val="Internetovodkaz"/>
                  <w:rFonts w:eastAsia="Times New Roman"/>
                  <w:sz w:val="16"/>
                  <w:szCs w:val="16"/>
                  <w:lang w:eastAsia="sk-SK"/>
                </w:rPr>
                <w:t>https://www.portalvs.sk/regzam/detail/</w:t>
              </w:r>
            </w:hyperlink>
            <w:r>
              <w:rPr>
                <w:rStyle w:val="Internetovodkaz"/>
                <w:rFonts w:eastAsia="Times New Roman"/>
                <w:sz w:val="16"/>
                <w:szCs w:val="16"/>
                <w:lang w:eastAsia="sk-SK"/>
              </w:rPr>
              <w:t>12430</w:t>
            </w:r>
          </w:p>
        </w:tc>
        <w:tc>
          <w:tcPr>
            <w:tcW w:w="312" w:type="dxa"/>
            <w:vAlign w:val="center"/>
          </w:tcPr>
          <w:p>
            <w:pPr>
              <w:widowControl w:val="0"/>
              <w:spacing w:after="0" w:line="240" w:lineRule="auto"/>
              <w:rPr>
                <w:rFonts w:ascii="Times New Roman" w:eastAsia="Times New Roman" w:hAnsi="Times New Roman" w:cs="Times New Roman"/>
                <w:sz w:val="20"/>
                <w:szCs w:val="20"/>
                <w:lang w:eastAsia="sk-SK"/>
              </w:rPr>
            </w:pPr>
          </w:p>
        </w:tc>
      </w:tr>
      <w:tr>
        <w:trPr>
          <w:trHeight w:val="300"/>
        </w:trPr>
        <w:tc>
          <w:tcPr>
            <w:tcW w:w="5046" w:type="dxa"/>
            <w:gridSpan w:val="2"/>
            <w:tcBorders>
              <w:top w:val="single" w:sz="8" w:space="0" w:color="000000"/>
              <w:left w:val="single" w:sz="8" w:space="0" w:color="000000"/>
              <w:bottom w:val="single" w:sz="8" w:space="0" w:color="000000"/>
              <w:right w:val="single" w:sz="8" w:space="0" w:color="000000"/>
            </w:tcBorders>
            <w:shd w:val="clear" w:color="000000" w:fill="D9E1F2"/>
            <w:vAlign w:val="center"/>
          </w:tcPr>
          <w:p>
            <w:pPr>
              <w:widowControl w:val="0"/>
              <w:spacing w:after="0" w:line="240" w:lineRule="auto"/>
              <w:rPr>
                <w:rFonts w:ascii="Calibri" w:eastAsia="Times New Roman" w:hAnsi="Calibri" w:cs="Calibri"/>
                <w:sz w:val="16"/>
                <w:szCs w:val="16"/>
                <w:lang w:eastAsia="sk-SK"/>
              </w:rPr>
            </w:pPr>
            <w:hyperlink r:id="rId12" w:anchor="'poznamky_explanatory notes'!A1" w:history="1">
              <w:r>
                <w:rPr>
                  <w:rFonts w:eastAsia="Times New Roman" w:cs="Calibri"/>
                  <w:sz w:val="16"/>
                  <w:szCs w:val="16"/>
                  <w:lang w:eastAsia="sk-SK"/>
                </w:rPr>
                <w:t xml:space="preserve">OCA5. Oblasť posudzovania / </w:t>
              </w:r>
              <w:proofErr w:type="spellStart"/>
              <w:r>
                <w:rPr>
                  <w:rFonts w:eastAsia="Times New Roman" w:cs="Calibri"/>
                  <w:sz w:val="16"/>
                  <w:szCs w:val="16"/>
                  <w:lang w:eastAsia="sk-SK"/>
                </w:rPr>
                <w:t>Area</w:t>
              </w:r>
              <w:proofErr w:type="spellEnd"/>
              <w:r>
                <w:rPr>
                  <w:rFonts w:eastAsia="Times New Roman" w:cs="Calibri"/>
                  <w:sz w:val="16"/>
                  <w:szCs w:val="16"/>
                  <w:lang w:eastAsia="sk-SK"/>
                </w:rPr>
                <w:t xml:space="preserve"> of </w:t>
              </w:r>
              <w:proofErr w:type="spellStart"/>
              <w:r>
                <w:rPr>
                  <w:rFonts w:eastAsia="Times New Roman" w:cs="Calibri"/>
                  <w:sz w:val="16"/>
                  <w:szCs w:val="16"/>
                  <w:lang w:eastAsia="sk-SK"/>
                </w:rPr>
                <w:t>assessment</w:t>
              </w:r>
              <w:proofErr w:type="spellEnd"/>
              <w:r>
                <w:rPr>
                  <w:rFonts w:eastAsia="Times New Roman" w:cs="Calibri"/>
                  <w:sz w:val="16"/>
                  <w:szCs w:val="16"/>
                  <w:lang w:eastAsia="sk-SK"/>
                </w:rPr>
                <w:t xml:space="preserve"> </w:t>
              </w:r>
            </w:hyperlink>
            <w:r>
              <w:rPr>
                <w:rFonts w:eastAsia="Times New Roman" w:cs="Calibri"/>
                <w:sz w:val="16"/>
                <w:szCs w:val="16"/>
                <w:vertAlign w:val="superscript"/>
                <w:lang w:eastAsia="sk-SK"/>
              </w:rPr>
              <w:t>4</w:t>
            </w:r>
          </w:p>
        </w:tc>
        <w:tc>
          <w:tcPr>
            <w:tcW w:w="5121" w:type="dxa"/>
            <w:tcBorders>
              <w:bottom w:val="single" w:sz="8" w:space="0" w:color="000000"/>
              <w:right w:val="single" w:sz="8" w:space="0" w:color="000000"/>
            </w:tcBorders>
            <w:shd w:val="clear" w:color="auto" w:fill="auto"/>
          </w:tcPr>
          <w:p>
            <w:pPr>
              <w:widowControl w:val="0"/>
              <w:spacing w:after="0" w:line="240" w:lineRule="auto"/>
              <w:rPr>
                <w:rFonts w:ascii="Calibri" w:eastAsia="Times New Roman" w:hAnsi="Calibri" w:cs="Calibri"/>
                <w:color w:val="000000"/>
                <w:sz w:val="16"/>
                <w:szCs w:val="16"/>
                <w:lang w:eastAsia="sk-SK"/>
              </w:rPr>
            </w:pPr>
            <w:r>
              <w:rPr>
                <w:rFonts w:eastAsia="Times New Roman" w:cs="Calibri"/>
                <w:color w:val="000000"/>
                <w:sz w:val="16"/>
                <w:szCs w:val="16"/>
                <w:lang w:eastAsia="sk-SK"/>
              </w:rPr>
              <w:t xml:space="preserve"> Sociálna práca I. - II. stupeň/ </w:t>
            </w:r>
            <w:proofErr w:type="spellStart"/>
            <w:r>
              <w:rPr>
                <w:rFonts w:eastAsia="Times New Roman" w:cs="Calibri"/>
                <w:color w:val="000000"/>
                <w:sz w:val="16"/>
                <w:szCs w:val="16"/>
                <w:lang w:eastAsia="sk-SK"/>
              </w:rPr>
              <w:t>Social</w:t>
            </w:r>
            <w:proofErr w:type="spellEnd"/>
            <w:r>
              <w:rPr>
                <w:rFonts w:eastAsia="Times New Roman" w:cs="Calibri"/>
                <w:color w:val="000000"/>
                <w:sz w:val="16"/>
                <w:szCs w:val="16"/>
                <w:lang w:eastAsia="sk-SK"/>
              </w:rPr>
              <w:t xml:space="preserve"> </w:t>
            </w:r>
            <w:proofErr w:type="spellStart"/>
            <w:r>
              <w:rPr>
                <w:rFonts w:eastAsia="Times New Roman" w:cs="Calibri"/>
                <w:color w:val="000000"/>
                <w:sz w:val="16"/>
                <w:szCs w:val="16"/>
                <w:lang w:eastAsia="sk-SK"/>
              </w:rPr>
              <w:t>work</w:t>
            </w:r>
            <w:proofErr w:type="spellEnd"/>
            <w:r>
              <w:rPr>
                <w:rFonts w:eastAsia="Times New Roman" w:cs="Calibri"/>
                <w:color w:val="000000"/>
                <w:sz w:val="16"/>
                <w:szCs w:val="16"/>
                <w:lang w:eastAsia="sk-SK"/>
              </w:rPr>
              <w:t xml:space="preserve"> I. - </w:t>
            </w:r>
            <w:proofErr w:type="spellStart"/>
            <w:r>
              <w:rPr>
                <w:rFonts w:eastAsia="Times New Roman" w:cs="Calibri"/>
                <w:color w:val="000000"/>
                <w:sz w:val="16"/>
                <w:szCs w:val="16"/>
                <w:lang w:eastAsia="sk-SK"/>
              </w:rPr>
              <w:t>II.degree</w:t>
            </w:r>
            <w:proofErr w:type="spellEnd"/>
          </w:p>
        </w:tc>
        <w:tc>
          <w:tcPr>
            <w:tcW w:w="312" w:type="dxa"/>
            <w:vAlign w:val="center"/>
          </w:tcPr>
          <w:p>
            <w:pPr>
              <w:widowControl w:val="0"/>
              <w:spacing w:after="0" w:line="240" w:lineRule="auto"/>
              <w:rPr>
                <w:rFonts w:ascii="Times New Roman" w:eastAsia="Times New Roman" w:hAnsi="Times New Roman" w:cs="Times New Roman"/>
                <w:sz w:val="20"/>
                <w:szCs w:val="20"/>
                <w:lang w:eastAsia="sk-SK"/>
              </w:rPr>
            </w:pPr>
          </w:p>
        </w:tc>
      </w:tr>
      <w:tr>
        <w:trPr>
          <w:trHeight w:val="972"/>
        </w:trPr>
        <w:tc>
          <w:tcPr>
            <w:tcW w:w="5046" w:type="dxa"/>
            <w:gridSpan w:val="2"/>
            <w:tcBorders>
              <w:top w:val="single" w:sz="8" w:space="0" w:color="000000"/>
              <w:left w:val="single" w:sz="8" w:space="0" w:color="000000"/>
              <w:bottom w:val="single" w:sz="8" w:space="0" w:color="000000"/>
              <w:right w:val="single" w:sz="8" w:space="0" w:color="000000"/>
            </w:tcBorders>
            <w:shd w:val="clear" w:color="000000" w:fill="D9E1F2"/>
            <w:vAlign w:val="center"/>
          </w:tcPr>
          <w:p>
            <w:pPr>
              <w:widowControl w:val="0"/>
              <w:spacing w:after="0" w:line="240" w:lineRule="auto"/>
              <w:rPr>
                <w:rFonts w:ascii="Calibri" w:eastAsia="Times New Roman" w:hAnsi="Calibri" w:cs="Calibri"/>
                <w:sz w:val="16"/>
                <w:szCs w:val="16"/>
                <w:lang w:eastAsia="sk-SK"/>
              </w:rPr>
            </w:pPr>
            <w:hyperlink r:id="rId13" w:anchor="Expl.OCA6!A1" w:history="1">
              <w:r>
                <w:rPr>
                  <w:rFonts w:eastAsia="Times New Roman" w:cs="Calibri"/>
                  <w:sz w:val="16"/>
                  <w:szCs w:val="16"/>
                  <w:lang w:eastAsia="sk-SK"/>
                </w:rPr>
                <w:t xml:space="preserve">OCA6. Kategória výstupu tvorivej činnosti / </w:t>
              </w:r>
              <w:proofErr w:type="spellStart"/>
              <w:r>
                <w:rPr>
                  <w:rFonts w:eastAsia="Times New Roman" w:cs="Calibri"/>
                  <w:sz w:val="16"/>
                  <w:szCs w:val="16"/>
                  <w:lang w:eastAsia="sk-SK"/>
                </w:rPr>
                <w:t>Category</w:t>
              </w:r>
              <w:proofErr w:type="spellEnd"/>
              <w:r>
                <w:rPr>
                  <w:rFonts w:eastAsia="Times New Roman" w:cs="Calibri"/>
                  <w:sz w:val="16"/>
                  <w:szCs w:val="16"/>
                  <w:lang w:eastAsia="sk-SK"/>
                </w:rPr>
                <w:t xml:space="preserve"> of </w:t>
              </w:r>
              <w:proofErr w:type="spellStart"/>
              <w:r>
                <w:rPr>
                  <w:rFonts w:eastAsia="Times New Roman" w:cs="Calibri"/>
                  <w:sz w:val="16"/>
                  <w:szCs w:val="16"/>
                  <w:lang w:eastAsia="sk-SK"/>
                </w:rPr>
                <w:t>the</w:t>
              </w:r>
              <w:proofErr w:type="spellEnd"/>
              <w:r>
                <w:rPr>
                  <w:rFonts w:eastAsia="Times New Roman" w:cs="Calibri"/>
                  <w:sz w:val="16"/>
                  <w:szCs w:val="16"/>
                  <w:lang w:eastAsia="sk-SK"/>
                </w:rPr>
                <w:t xml:space="preserve"> </w:t>
              </w:r>
              <w:proofErr w:type="spellStart"/>
              <w:r>
                <w:rPr>
                  <w:rFonts w:eastAsia="Times New Roman" w:cs="Calibri"/>
                  <w:sz w:val="16"/>
                  <w:szCs w:val="16"/>
                  <w:lang w:eastAsia="sk-SK"/>
                </w:rPr>
                <w:t>research</w:t>
              </w:r>
              <w:proofErr w:type="spellEnd"/>
              <w:r>
                <w:rPr>
                  <w:rFonts w:eastAsia="Times New Roman" w:cs="Calibri"/>
                  <w:sz w:val="16"/>
                  <w:szCs w:val="16"/>
                  <w:lang w:eastAsia="sk-SK"/>
                </w:rPr>
                <w:t xml:space="preserve">/ </w:t>
              </w:r>
              <w:proofErr w:type="spellStart"/>
              <w:r>
                <w:rPr>
                  <w:rFonts w:eastAsia="Times New Roman" w:cs="Calibri"/>
                  <w:sz w:val="16"/>
                  <w:szCs w:val="16"/>
                  <w:lang w:eastAsia="sk-SK"/>
                </w:rPr>
                <w:t>artistic</w:t>
              </w:r>
              <w:proofErr w:type="spellEnd"/>
              <w:r>
                <w:rPr>
                  <w:rFonts w:eastAsia="Times New Roman" w:cs="Calibri"/>
                  <w:sz w:val="16"/>
                  <w:szCs w:val="16"/>
                  <w:lang w:eastAsia="sk-SK"/>
                </w:rPr>
                <w:t>/</w:t>
              </w:r>
              <w:proofErr w:type="spellStart"/>
              <w:r>
                <w:rPr>
                  <w:rFonts w:eastAsia="Times New Roman" w:cs="Calibri"/>
                  <w:sz w:val="16"/>
                  <w:szCs w:val="16"/>
                  <w:lang w:eastAsia="sk-SK"/>
                </w:rPr>
                <w:t>other</w:t>
              </w:r>
              <w:proofErr w:type="spellEnd"/>
              <w:r>
                <w:rPr>
                  <w:rFonts w:eastAsia="Times New Roman" w:cs="Calibri"/>
                  <w:sz w:val="16"/>
                  <w:szCs w:val="16"/>
                  <w:lang w:eastAsia="sk-SK"/>
                </w:rPr>
                <w:t xml:space="preserve"> output </w:t>
              </w:r>
              <w:r>
                <w:rPr>
                  <w:rFonts w:eastAsia="Times New Roman" w:cs="Calibri"/>
                  <w:sz w:val="16"/>
                  <w:szCs w:val="16"/>
                  <w:lang w:eastAsia="sk-SK"/>
                </w:rPr>
                <w:br/>
              </w:r>
            </w:hyperlink>
            <w:r>
              <w:rPr>
                <w:rFonts w:eastAsia="Times New Roman" w:cs="Calibri"/>
                <w:i/>
                <w:iCs/>
                <w:color w:val="808080"/>
                <w:sz w:val="16"/>
                <w:szCs w:val="16"/>
                <w:lang w:eastAsia="sk-SK"/>
              </w:rPr>
              <w:t xml:space="preserve">Výber zo 6 možností (pozri Vysvetlivky k položke OCA6) / </w:t>
            </w:r>
            <w:proofErr w:type="spellStart"/>
            <w:r>
              <w:rPr>
                <w:rFonts w:eastAsia="Times New Roman" w:cs="Calibri"/>
                <w:i/>
                <w:iCs/>
                <w:color w:val="808080"/>
                <w:sz w:val="16"/>
                <w:szCs w:val="16"/>
                <w:lang w:eastAsia="sk-SK"/>
              </w:rPr>
              <w:t>Choice</w:t>
            </w:r>
            <w:proofErr w:type="spellEnd"/>
            <w:r>
              <w:rPr>
                <w:rFonts w:eastAsia="Times New Roman" w:cs="Calibri"/>
                <w:i/>
                <w:iCs/>
                <w:color w:val="808080"/>
                <w:sz w:val="16"/>
                <w:szCs w:val="16"/>
                <w:lang w:eastAsia="sk-SK"/>
              </w:rPr>
              <w:t xml:space="preserve"> </w:t>
            </w:r>
            <w:proofErr w:type="spellStart"/>
            <w:r>
              <w:rPr>
                <w:rFonts w:eastAsia="Times New Roman" w:cs="Calibri"/>
                <w:i/>
                <w:iCs/>
                <w:color w:val="808080"/>
                <w:sz w:val="16"/>
                <w:szCs w:val="16"/>
                <w:lang w:eastAsia="sk-SK"/>
              </w:rPr>
              <w:t>from</w:t>
            </w:r>
            <w:proofErr w:type="spellEnd"/>
            <w:r>
              <w:rPr>
                <w:rFonts w:eastAsia="Times New Roman" w:cs="Calibri"/>
                <w:i/>
                <w:iCs/>
                <w:color w:val="808080"/>
                <w:sz w:val="16"/>
                <w:szCs w:val="16"/>
                <w:lang w:eastAsia="sk-SK"/>
              </w:rPr>
              <w:t xml:space="preserve"> 6 </w:t>
            </w:r>
            <w:proofErr w:type="spellStart"/>
            <w:r>
              <w:rPr>
                <w:rFonts w:eastAsia="Times New Roman" w:cs="Calibri"/>
                <w:i/>
                <w:iCs/>
                <w:color w:val="808080"/>
                <w:sz w:val="16"/>
                <w:szCs w:val="16"/>
                <w:lang w:eastAsia="sk-SK"/>
              </w:rPr>
              <w:t>options</w:t>
            </w:r>
            <w:proofErr w:type="spellEnd"/>
            <w:r>
              <w:rPr>
                <w:rFonts w:eastAsia="Times New Roman" w:cs="Calibri"/>
                <w:i/>
                <w:iCs/>
                <w:color w:val="808080"/>
                <w:sz w:val="16"/>
                <w:szCs w:val="16"/>
                <w:lang w:eastAsia="sk-SK"/>
              </w:rPr>
              <w:t xml:space="preserve"> (</w:t>
            </w:r>
            <w:proofErr w:type="spellStart"/>
            <w:r>
              <w:rPr>
                <w:rFonts w:eastAsia="Times New Roman" w:cs="Calibri"/>
                <w:i/>
                <w:iCs/>
                <w:color w:val="808080"/>
                <w:sz w:val="16"/>
                <w:szCs w:val="16"/>
                <w:lang w:eastAsia="sk-SK"/>
              </w:rPr>
              <w:t>see</w:t>
            </w:r>
            <w:proofErr w:type="spellEnd"/>
            <w:r>
              <w:rPr>
                <w:rFonts w:eastAsia="Times New Roman" w:cs="Calibri"/>
                <w:i/>
                <w:iCs/>
                <w:color w:val="808080"/>
                <w:sz w:val="16"/>
                <w:szCs w:val="16"/>
                <w:lang w:eastAsia="sk-SK"/>
              </w:rPr>
              <w:t xml:space="preserve"> </w:t>
            </w:r>
            <w:proofErr w:type="spellStart"/>
            <w:r>
              <w:rPr>
                <w:rFonts w:eastAsia="Times New Roman" w:cs="Calibri"/>
                <w:i/>
                <w:iCs/>
                <w:color w:val="808080"/>
                <w:sz w:val="16"/>
                <w:szCs w:val="16"/>
                <w:lang w:eastAsia="sk-SK"/>
              </w:rPr>
              <w:t>Explanations</w:t>
            </w:r>
            <w:proofErr w:type="spellEnd"/>
            <w:r>
              <w:rPr>
                <w:rFonts w:eastAsia="Times New Roman" w:cs="Calibri"/>
                <w:i/>
                <w:iCs/>
                <w:color w:val="808080"/>
                <w:sz w:val="16"/>
                <w:szCs w:val="16"/>
                <w:lang w:eastAsia="sk-SK"/>
              </w:rPr>
              <w:t xml:space="preserve"> </w:t>
            </w:r>
            <w:proofErr w:type="spellStart"/>
            <w:r>
              <w:rPr>
                <w:rFonts w:eastAsia="Times New Roman" w:cs="Calibri"/>
                <w:i/>
                <w:iCs/>
                <w:color w:val="808080"/>
                <w:sz w:val="16"/>
                <w:szCs w:val="16"/>
                <w:lang w:eastAsia="sk-SK"/>
              </w:rPr>
              <w:t>for</w:t>
            </w:r>
            <w:proofErr w:type="spellEnd"/>
            <w:r>
              <w:rPr>
                <w:rFonts w:eastAsia="Times New Roman" w:cs="Calibri"/>
                <w:i/>
                <w:iCs/>
                <w:color w:val="808080"/>
                <w:sz w:val="16"/>
                <w:szCs w:val="16"/>
                <w:lang w:eastAsia="sk-SK"/>
              </w:rPr>
              <w:t xml:space="preserve"> OCA6).</w:t>
            </w:r>
          </w:p>
        </w:tc>
        <w:tc>
          <w:tcPr>
            <w:tcW w:w="5121" w:type="dxa"/>
            <w:tcBorders>
              <w:bottom w:val="single" w:sz="8" w:space="0" w:color="000000"/>
              <w:right w:val="single" w:sz="8" w:space="0" w:color="000000"/>
            </w:tcBorders>
            <w:shd w:val="clear" w:color="auto" w:fill="auto"/>
          </w:tcPr>
          <w:p>
            <w:pPr>
              <w:widowControl w:val="0"/>
              <w:spacing w:after="0" w:line="240" w:lineRule="auto"/>
              <w:rPr>
                <w:rFonts w:cstheme="minorHAnsi"/>
                <w:bCs/>
                <w:sz w:val="16"/>
              </w:rPr>
            </w:pPr>
            <w:proofErr w:type="spellStart"/>
            <w:r>
              <w:rPr>
                <w:sz w:val="16"/>
                <w:szCs w:val="16"/>
                <w:lang w:val="en-GB"/>
              </w:rPr>
              <w:t>vedecký</w:t>
            </w:r>
            <w:proofErr w:type="spellEnd"/>
            <w:r>
              <w:rPr>
                <w:sz w:val="16"/>
                <w:szCs w:val="16"/>
                <w:lang w:val="en-GB"/>
              </w:rPr>
              <w:t xml:space="preserve"> </w:t>
            </w:r>
            <w:proofErr w:type="spellStart"/>
            <w:r>
              <w:rPr>
                <w:sz w:val="16"/>
                <w:szCs w:val="16"/>
                <w:lang w:val="en-GB"/>
              </w:rPr>
              <w:t>výstup</w:t>
            </w:r>
            <w:proofErr w:type="spellEnd"/>
            <w:r>
              <w:rPr>
                <w:sz w:val="16"/>
                <w:szCs w:val="16"/>
                <w:lang w:val="en-GB"/>
              </w:rPr>
              <w:t xml:space="preserve"> / scientific </w:t>
            </w:r>
            <w:r>
              <w:rPr>
                <w:rFonts w:cstheme="minorHAnsi"/>
                <w:bCs/>
                <w:sz w:val="16"/>
                <w:lang w:val="en-GB"/>
              </w:rPr>
              <w:t>output</w:t>
            </w:r>
          </w:p>
          <w:p>
            <w:pPr>
              <w:pStyle w:val="Normlny1"/>
              <w:widowControl w:val="0"/>
              <w:rPr>
                <w:rFonts w:ascii="Calibri" w:hAnsi="Calibri" w:cs="Calibri"/>
                <w:sz w:val="16"/>
                <w:szCs w:val="16"/>
              </w:rPr>
            </w:pPr>
          </w:p>
          <w:p>
            <w:pPr>
              <w:pStyle w:val="Normlny1"/>
              <w:widowControl w:val="0"/>
              <w:rPr>
                <w:rFonts w:ascii="Calibri" w:hAnsi="Calibri" w:cs="Calibri"/>
                <w:sz w:val="16"/>
                <w:szCs w:val="16"/>
              </w:rPr>
            </w:pPr>
          </w:p>
        </w:tc>
        <w:tc>
          <w:tcPr>
            <w:tcW w:w="312" w:type="dxa"/>
            <w:vAlign w:val="center"/>
          </w:tcPr>
          <w:p>
            <w:pPr>
              <w:widowControl w:val="0"/>
              <w:spacing w:after="0" w:line="240" w:lineRule="auto"/>
              <w:rPr>
                <w:rFonts w:ascii="Times New Roman" w:eastAsia="Times New Roman" w:hAnsi="Times New Roman" w:cs="Times New Roman"/>
                <w:sz w:val="20"/>
                <w:szCs w:val="20"/>
                <w:lang w:eastAsia="sk-SK"/>
              </w:rPr>
            </w:pPr>
          </w:p>
        </w:tc>
      </w:tr>
      <w:tr>
        <w:trPr>
          <w:trHeight w:val="510"/>
        </w:trPr>
        <w:tc>
          <w:tcPr>
            <w:tcW w:w="5046" w:type="dxa"/>
            <w:gridSpan w:val="2"/>
            <w:tcBorders>
              <w:top w:val="single" w:sz="8" w:space="0" w:color="000000"/>
              <w:left w:val="single" w:sz="8" w:space="0" w:color="000000"/>
              <w:bottom w:val="single" w:sz="8" w:space="0" w:color="000000"/>
              <w:right w:val="single" w:sz="8" w:space="0" w:color="000000"/>
            </w:tcBorders>
            <w:shd w:val="clear" w:color="FBE5D6" w:fill="DAE3F3"/>
            <w:vAlign w:val="center"/>
          </w:tcPr>
          <w:p>
            <w:pPr>
              <w:widowControl w:val="0"/>
              <w:spacing w:after="0" w:line="240" w:lineRule="auto"/>
              <w:rPr>
                <w:rFonts w:ascii="Calibri" w:eastAsia="Times New Roman" w:hAnsi="Calibri" w:cs="Calibri"/>
                <w:color w:val="000000"/>
                <w:sz w:val="16"/>
                <w:szCs w:val="16"/>
                <w:lang w:eastAsia="sk-SK"/>
              </w:rPr>
            </w:pPr>
            <w:r>
              <w:rPr>
                <w:rFonts w:eastAsia="Times New Roman" w:cs="Calibri"/>
                <w:color w:val="000000"/>
                <w:sz w:val="16"/>
                <w:szCs w:val="16"/>
                <w:lang w:eastAsia="sk-SK"/>
              </w:rPr>
              <w:t xml:space="preserve">OCA7. Rok vydania výstupu tvorivej činnosti / </w:t>
            </w:r>
            <w:proofErr w:type="spellStart"/>
            <w:r>
              <w:rPr>
                <w:rFonts w:eastAsia="Times New Roman" w:cs="Calibri"/>
                <w:color w:val="000000"/>
                <w:sz w:val="16"/>
                <w:szCs w:val="16"/>
                <w:lang w:eastAsia="sk-SK"/>
              </w:rPr>
              <w:t>Year</w:t>
            </w:r>
            <w:proofErr w:type="spellEnd"/>
            <w:r>
              <w:rPr>
                <w:rFonts w:eastAsia="Times New Roman" w:cs="Calibri"/>
                <w:color w:val="000000"/>
                <w:sz w:val="16"/>
                <w:szCs w:val="16"/>
                <w:lang w:eastAsia="sk-SK"/>
              </w:rPr>
              <w:t xml:space="preserve"> of </w:t>
            </w:r>
            <w:proofErr w:type="spellStart"/>
            <w:r>
              <w:rPr>
                <w:rFonts w:eastAsia="Times New Roman" w:cs="Calibri"/>
                <w:color w:val="000000"/>
                <w:sz w:val="16"/>
                <w:szCs w:val="16"/>
                <w:lang w:eastAsia="sk-SK"/>
              </w:rPr>
              <w:t>publication</w:t>
            </w:r>
            <w:proofErr w:type="spellEnd"/>
            <w:r>
              <w:rPr>
                <w:rFonts w:eastAsia="Times New Roman" w:cs="Calibri"/>
                <w:color w:val="000000"/>
                <w:sz w:val="16"/>
                <w:szCs w:val="16"/>
                <w:lang w:eastAsia="sk-SK"/>
              </w:rPr>
              <w:t xml:space="preserve"> of </w:t>
            </w:r>
            <w:proofErr w:type="spellStart"/>
            <w:r>
              <w:rPr>
                <w:rFonts w:eastAsia="Times New Roman" w:cs="Calibri"/>
                <w:color w:val="000000"/>
                <w:sz w:val="16"/>
                <w:szCs w:val="16"/>
                <w:lang w:eastAsia="sk-SK"/>
              </w:rPr>
              <w:t>the</w:t>
            </w:r>
            <w:proofErr w:type="spellEnd"/>
            <w:r>
              <w:rPr>
                <w:rFonts w:eastAsia="Times New Roman" w:cs="Calibri"/>
                <w:color w:val="000000"/>
                <w:sz w:val="16"/>
                <w:szCs w:val="16"/>
                <w:lang w:eastAsia="sk-SK"/>
              </w:rPr>
              <w:t xml:space="preserve"> </w:t>
            </w:r>
            <w:proofErr w:type="spellStart"/>
            <w:r>
              <w:rPr>
                <w:rFonts w:eastAsia="Times New Roman" w:cs="Calibri"/>
                <w:color w:val="000000"/>
                <w:sz w:val="16"/>
                <w:szCs w:val="16"/>
                <w:lang w:eastAsia="sk-SK"/>
              </w:rPr>
              <w:t>research</w:t>
            </w:r>
            <w:proofErr w:type="spellEnd"/>
            <w:r>
              <w:rPr>
                <w:rFonts w:eastAsia="Times New Roman" w:cs="Calibri"/>
                <w:color w:val="000000"/>
                <w:sz w:val="16"/>
                <w:szCs w:val="16"/>
                <w:lang w:eastAsia="sk-SK"/>
              </w:rPr>
              <w:t>/</w:t>
            </w:r>
            <w:proofErr w:type="spellStart"/>
            <w:r>
              <w:rPr>
                <w:rFonts w:eastAsia="Times New Roman" w:cs="Calibri"/>
                <w:color w:val="000000"/>
                <w:sz w:val="16"/>
                <w:szCs w:val="16"/>
                <w:lang w:eastAsia="sk-SK"/>
              </w:rPr>
              <w:t>artistic</w:t>
            </w:r>
            <w:proofErr w:type="spellEnd"/>
            <w:r>
              <w:rPr>
                <w:rFonts w:eastAsia="Times New Roman" w:cs="Calibri"/>
                <w:color w:val="000000"/>
                <w:sz w:val="16"/>
                <w:szCs w:val="16"/>
                <w:lang w:eastAsia="sk-SK"/>
              </w:rPr>
              <w:t>/</w:t>
            </w:r>
            <w:proofErr w:type="spellStart"/>
            <w:r>
              <w:rPr>
                <w:rFonts w:eastAsia="Times New Roman" w:cs="Calibri"/>
                <w:color w:val="000000"/>
                <w:sz w:val="16"/>
                <w:szCs w:val="16"/>
                <w:lang w:eastAsia="sk-SK"/>
              </w:rPr>
              <w:t>other</w:t>
            </w:r>
            <w:proofErr w:type="spellEnd"/>
            <w:r>
              <w:rPr>
                <w:rFonts w:eastAsia="Times New Roman" w:cs="Calibri"/>
                <w:color w:val="000000"/>
                <w:sz w:val="16"/>
                <w:szCs w:val="16"/>
                <w:lang w:eastAsia="sk-SK"/>
              </w:rPr>
              <w:t xml:space="preserve"> output</w:t>
            </w:r>
          </w:p>
        </w:tc>
        <w:tc>
          <w:tcPr>
            <w:tcW w:w="5121" w:type="dxa"/>
            <w:tcBorders>
              <w:bottom w:val="single" w:sz="8" w:space="0" w:color="000000"/>
              <w:right w:val="single" w:sz="8" w:space="0" w:color="000000"/>
            </w:tcBorders>
            <w:shd w:val="clear" w:color="auto" w:fill="auto"/>
          </w:tcPr>
          <w:p>
            <w:pPr>
              <w:widowControl w:val="0"/>
              <w:spacing w:after="0" w:line="240" w:lineRule="auto"/>
              <w:rPr>
                <w:rFonts w:ascii="Calibri" w:eastAsia="Times New Roman" w:hAnsi="Calibri" w:cs="Calibri"/>
                <w:color w:val="000000"/>
                <w:sz w:val="16"/>
                <w:szCs w:val="16"/>
                <w:lang w:val="en-US" w:eastAsia="sk-SK"/>
              </w:rPr>
            </w:pPr>
            <w:r>
              <w:rPr>
                <w:rFonts w:eastAsia="Times New Roman" w:cs="Calibri"/>
                <w:color w:val="000000"/>
                <w:sz w:val="16"/>
                <w:szCs w:val="16"/>
                <w:lang w:eastAsia="sk-SK"/>
              </w:rPr>
              <w:t> </w:t>
            </w:r>
            <w:r>
              <w:rPr>
                <w:rFonts w:eastAsia="Times New Roman" w:cs="Calibri"/>
                <w:color w:val="000000"/>
                <w:sz w:val="16"/>
                <w:szCs w:val="16"/>
                <w:lang w:val="en-US" w:eastAsia="sk-SK"/>
              </w:rPr>
              <w:t>2020</w:t>
            </w:r>
          </w:p>
        </w:tc>
        <w:tc>
          <w:tcPr>
            <w:tcW w:w="312" w:type="dxa"/>
            <w:vAlign w:val="center"/>
          </w:tcPr>
          <w:p>
            <w:pPr>
              <w:widowControl w:val="0"/>
              <w:spacing w:after="0" w:line="240" w:lineRule="auto"/>
              <w:rPr>
                <w:rFonts w:ascii="Times New Roman" w:eastAsia="Times New Roman" w:hAnsi="Times New Roman" w:cs="Times New Roman"/>
                <w:sz w:val="20"/>
                <w:szCs w:val="20"/>
                <w:lang w:eastAsia="sk-SK"/>
              </w:rPr>
            </w:pPr>
          </w:p>
        </w:tc>
      </w:tr>
      <w:tr>
        <w:trPr>
          <w:trHeight w:val="660"/>
        </w:trPr>
        <w:tc>
          <w:tcPr>
            <w:tcW w:w="5046" w:type="dxa"/>
            <w:gridSpan w:val="2"/>
            <w:tcBorders>
              <w:top w:val="single" w:sz="8" w:space="0" w:color="000000"/>
              <w:left w:val="single" w:sz="8" w:space="0" w:color="000000"/>
              <w:bottom w:val="single" w:sz="8" w:space="0" w:color="000000"/>
              <w:right w:val="single" w:sz="8" w:space="0" w:color="000000"/>
            </w:tcBorders>
            <w:shd w:val="clear" w:color="000000" w:fill="D9E1F2"/>
            <w:vAlign w:val="center"/>
          </w:tcPr>
          <w:p>
            <w:pPr>
              <w:widowControl w:val="0"/>
              <w:spacing w:after="0" w:line="240" w:lineRule="auto"/>
              <w:rPr>
                <w:rFonts w:ascii="Calibri" w:eastAsia="Times New Roman" w:hAnsi="Calibri" w:cs="Calibri"/>
                <w:sz w:val="16"/>
                <w:szCs w:val="16"/>
                <w:lang w:eastAsia="sk-SK"/>
              </w:rPr>
            </w:pPr>
            <w:hyperlink r:id="rId14" w:anchor="'poznamky_explanatory notes'!A1" w:history="1">
              <w:r>
                <w:rPr>
                  <w:rFonts w:eastAsia="Times New Roman" w:cs="Calibri"/>
                  <w:sz w:val="16"/>
                  <w:szCs w:val="16"/>
                  <w:lang w:eastAsia="sk-SK"/>
                </w:rPr>
                <w:t xml:space="preserve">OCA8. ID záznamu v CREPČ alebo CREUČ </w:t>
              </w:r>
            </w:hyperlink>
            <w:r>
              <w:rPr>
                <w:rFonts w:eastAsia="Times New Roman" w:cs="Calibri"/>
                <w:i/>
                <w:iCs/>
                <w:sz w:val="16"/>
                <w:szCs w:val="16"/>
                <w:lang w:eastAsia="sk-SK"/>
              </w:rPr>
              <w:t>(ak je)</w:t>
            </w:r>
            <w:r>
              <w:rPr>
                <w:rFonts w:eastAsia="Times New Roman" w:cs="Calibri"/>
                <w:sz w:val="16"/>
                <w:szCs w:val="16"/>
                <w:lang w:eastAsia="sk-SK"/>
              </w:rPr>
              <w:t xml:space="preserve"> / ID of </w:t>
            </w:r>
            <w:proofErr w:type="spellStart"/>
            <w:r>
              <w:rPr>
                <w:rFonts w:eastAsia="Times New Roman" w:cs="Calibri"/>
                <w:sz w:val="16"/>
                <w:szCs w:val="16"/>
                <w:lang w:eastAsia="sk-SK"/>
              </w:rPr>
              <w:t>the</w:t>
            </w:r>
            <w:proofErr w:type="spellEnd"/>
            <w:r>
              <w:rPr>
                <w:rFonts w:eastAsia="Times New Roman" w:cs="Calibri"/>
                <w:sz w:val="16"/>
                <w:szCs w:val="16"/>
                <w:lang w:eastAsia="sk-SK"/>
              </w:rPr>
              <w:t xml:space="preserve"> </w:t>
            </w:r>
            <w:proofErr w:type="spellStart"/>
            <w:r>
              <w:rPr>
                <w:rFonts w:eastAsia="Times New Roman" w:cs="Calibri"/>
                <w:sz w:val="16"/>
                <w:szCs w:val="16"/>
                <w:lang w:eastAsia="sk-SK"/>
              </w:rPr>
              <w:t>record</w:t>
            </w:r>
            <w:proofErr w:type="spellEnd"/>
            <w:r>
              <w:rPr>
                <w:rFonts w:eastAsia="Times New Roman" w:cs="Calibri"/>
                <w:sz w:val="16"/>
                <w:szCs w:val="16"/>
                <w:lang w:eastAsia="sk-SK"/>
              </w:rPr>
              <w:t xml:space="preserve"> in </w:t>
            </w:r>
            <w:proofErr w:type="spellStart"/>
            <w:r>
              <w:rPr>
                <w:rFonts w:eastAsia="Times New Roman" w:cs="Calibri"/>
                <w:sz w:val="16"/>
                <w:szCs w:val="16"/>
                <w:lang w:eastAsia="sk-SK"/>
              </w:rPr>
              <w:t>the</w:t>
            </w:r>
            <w:proofErr w:type="spellEnd"/>
            <w:r>
              <w:rPr>
                <w:rFonts w:eastAsia="Times New Roman" w:cs="Calibri"/>
                <w:sz w:val="16"/>
                <w:szCs w:val="16"/>
                <w:lang w:eastAsia="sk-SK"/>
              </w:rPr>
              <w:t xml:space="preserve"> </w:t>
            </w:r>
            <w:proofErr w:type="spellStart"/>
            <w:r>
              <w:rPr>
                <w:rFonts w:eastAsia="Times New Roman" w:cs="Calibri"/>
                <w:sz w:val="16"/>
                <w:szCs w:val="16"/>
                <w:lang w:eastAsia="sk-SK"/>
              </w:rPr>
              <w:t>Central</w:t>
            </w:r>
            <w:proofErr w:type="spellEnd"/>
            <w:r>
              <w:rPr>
                <w:rFonts w:eastAsia="Times New Roman" w:cs="Calibri"/>
                <w:sz w:val="16"/>
                <w:szCs w:val="16"/>
                <w:lang w:eastAsia="sk-SK"/>
              </w:rPr>
              <w:t xml:space="preserve"> </w:t>
            </w:r>
            <w:proofErr w:type="spellStart"/>
            <w:r>
              <w:rPr>
                <w:rFonts w:eastAsia="Times New Roman" w:cs="Calibri"/>
                <w:sz w:val="16"/>
                <w:szCs w:val="16"/>
                <w:lang w:eastAsia="sk-SK"/>
              </w:rPr>
              <w:t>Registry</w:t>
            </w:r>
            <w:proofErr w:type="spellEnd"/>
            <w:r>
              <w:rPr>
                <w:rFonts w:eastAsia="Times New Roman" w:cs="Calibri"/>
                <w:sz w:val="16"/>
                <w:szCs w:val="16"/>
                <w:lang w:eastAsia="sk-SK"/>
              </w:rPr>
              <w:t xml:space="preserve"> of </w:t>
            </w:r>
            <w:proofErr w:type="spellStart"/>
            <w:r>
              <w:rPr>
                <w:rFonts w:eastAsia="Times New Roman" w:cs="Calibri"/>
                <w:sz w:val="16"/>
                <w:szCs w:val="16"/>
                <w:lang w:eastAsia="sk-SK"/>
              </w:rPr>
              <w:t>Publication</w:t>
            </w:r>
            <w:proofErr w:type="spellEnd"/>
            <w:r>
              <w:rPr>
                <w:rFonts w:eastAsia="Times New Roman" w:cs="Calibri"/>
                <w:sz w:val="16"/>
                <w:szCs w:val="16"/>
                <w:lang w:eastAsia="sk-SK"/>
              </w:rPr>
              <w:t xml:space="preserve"> </w:t>
            </w:r>
            <w:proofErr w:type="spellStart"/>
            <w:r>
              <w:rPr>
                <w:rFonts w:eastAsia="Times New Roman" w:cs="Calibri"/>
                <w:sz w:val="16"/>
                <w:szCs w:val="16"/>
                <w:lang w:eastAsia="sk-SK"/>
              </w:rPr>
              <w:t>Activity</w:t>
            </w:r>
            <w:proofErr w:type="spellEnd"/>
            <w:r>
              <w:rPr>
                <w:rFonts w:eastAsia="Times New Roman" w:cs="Calibri"/>
                <w:sz w:val="16"/>
                <w:szCs w:val="16"/>
                <w:lang w:eastAsia="sk-SK"/>
              </w:rPr>
              <w:t xml:space="preserve"> (CRPA) or </w:t>
            </w:r>
            <w:proofErr w:type="spellStart"/>
            <w:r>
              <w:rPr>
                <w:rFonts w:eastAsia="Times New Roman" w:cs="Calibri"/>
                <w:sz w:val="16"/>
                <w:szCs w:val="16"/>
                <w:lang w:eastAsia="sk-SK"/>
              </w:rPr>
              <w:t>the</w:t>
            </w:r>
            <w:proofErr w:type="spellEnd"/>
            <w:r>
              <w:rPr>
                <w:rFonts w:eastAsia="Times New Roman" w:cs="Calibri"/>
                <w:sz w:val="16"/>
                <w:szCs w:val="16"/>
                <w:lang w:eastAsia="sk-SK"/>
              </w:rPr>
              <w:t xml:space="preserve"> </w:t>
            </w:r>
            <w:proofErr w:type="spellStart"/>
            <w:r>
              <w:rPr>
                <w:rFonts w:eastAsia="Times New Roman" w:cs="Calibri"/>
                <w:sz w:val="16"/>
                <w:szCs w:val="16"/>
                <w:lang w:eastAsia="sk-SK"/>
              </w:rPr>
              <w:t>Central</w:t>
            </w:r>
            <w:proofErr w:type="spellEnd"/>
            <w:r>
              <w:rPr>
                <w:rFonts w:eastAsia="Times New Roman" w:cs="Calibri"/>
                <w:sz w:val="16"/>
                <w:szCs w:val="16"/>
                <w:lang w:eastAsia="sk-SK"/>
              </w:rPr>
              <w:t xml:space="preserve"> </w:t>
            </w:r>
            <w:proofErr w:type="spellStart"/>
            <w:r>
              <w:rPr>
                <w:rFonts w:eastAsia="Times New Roman" w:cs="Calibri"/>
                <w:sz w:val="16"/>
                <w:szCs w:val="16"/>
                <w:lang w:eastAsia="sk-SK"/>
              </w:rPr>
              <w:t>Registry</w:t>
            </w:r>
            <w:proofErr w:type="spellEnd"/>
            <w:r>
              <w:rPr>
                <w:rFonts w:eastAsia="Times New Roman" w:cs="Calibri"/>
                <w:sz w:val="16"/>
                <w:szCs w:val="16"/>
                <w:lang w:eastAsia="sk-SK"/>
              </w:rPr>
              <w:t xml:space="preserve"> of </w:t>
            </w:r>
            <w:proofErr w:type="spellStart"/>
            <w:r>
              <w:rPr>
                <w:rFonts w:eastAsia="Times New Roman" w:cs="Calibri"/>
                <w:sz w:val="16"/>
                <w:szCs w:val="16"/>
                <w:lang w:eastAsia="sk-SK"/>
              </w:rPr>
              <w:t>Artistic</w:t>
            </w:r>
            <w:proofErr w:type="spellEnd"/>
            <w:r>
              <w:rPr>
                <w:rFonts w:eastAsia="Times New Roman" w:cs="Calibri"/>
                <w:sz w:val="16"/>
                <w:szCs w:val="16"/>
                <w:lang w:eastAsia="sk-SK"/>
              </w:rPr>
              <w:t xml:space="preserve"> </w:t>
            </w:r>
            <w:proofErr w:type="spellStart"/>
            <w:r>
              <w:rPr>
                <w:rFonts w:eastAsia="Times New Roman" w:cs="Calibri"/>
                <w:sz w:val="16"/>
                <w:szCs w:val="16"/>
                <w:lang w:eastAsia="sk-SK"/>
              </w:rPr>
              <w:t>Activity</w:t>
            </w:r>
            <w:proofErr w:type="spellEnd"/>
            <w:r>
              <w:rPr>
                <w:rFonts w:eastAsia="Times New Roman" w:cs="Calibri"/>
                <w:sz w:val="16"/>
                <w:szCs w:val="16"/>
                <w:lang w:eastAsia="sk-SK"/>
              </w:rPr>
              <w:t xml:space="preserve"> (CRAA) </w:t>
            </w:r>
            <w:r>
              <w:rPr>
                <w:rFonts w:eastAsia="Times New Roman" w:cs="Calibri"/>
                <w:sz w:val="16"/>
                <w:szCs w:val="16"/>
                <w:vertAlign w:val="superscript"/>
                <w:lang w:eastAsia="sk-SK"/>
              </w:rPr>
              <w:t>5</w:t>
            </w:r>
          </w:p>
        </w:tc>
        <w:tc>
          <w:tcPr>
            <w:tcW w:w="5121" w:type="dxa"/>
            <w:tcBorders>
              <w:bottom w:val="single" w:sz="8" w:space="0" w:color="000000"/>
              <w:right w:val="single" w:sz="8" w:space="0" w:color="000000"/>
            </w:tcBorders>
            <w:shd w:val="clear" w:color="auto" w:fill="auto"/>
          </w:tcPr>
          <w:p>
            <w:pPr>
              <w:widowControl w:val="0"/>
              <w:spacing w:after="0" w:line="240" w:lineRule="auto"/>
              <w:rPr>
                <w:rFonts w:ascii="Calibri" w:eastAsia="Times New Roman" w:hAnsi="Calibri" w:cs="Calibri"/>
                <w:color w:val="000000"/>
                <w:sz w:val="16"/>
                <w:szCs w:val="16"/>
                <w:lang w:eastAsia="sk-SK"/>
              </w:rPr>
            </w:pPr>
            <w:r>
              <w:rPr>
                <w:rFonts w:eastAsia="Times New Roman" w:cs="Calibri"/>
                <w:color w:val="000000"/>
                <w:sz w:val="16"/>
                <w:szCs w:val="16"/>
                <w:lang w:eastAsia="sk-SK"/>
              </w:rPr>
              <w:t>228303</w:t>
            </w:r>
          </w:p>
        </w:tc>
        <w:tc>
          <w:tcPr>
            <w:tcW w:w="312" w:type="dxa"/>
            <w:vAlign w:val="center"/>
          </w:tcPr>
          <w:p>
            <w:pPr>
              <w:widowControl w:val="0"/>
              <w:spacing w:after="0" w:line="240" w:lineRule="auto"/>
              <w:rPr>
                <w:rFonts w:ascii="Times New Roman" w:eastAsia="Times New Roman" w:hAnsi="Times New Roman" w:cs="Times New Roman"/>
                <w:sz w:val="20"/>
                <w:szCs w:val="20"/>
                <w:lang w:eastAsia="sk-SK"/>
              </w:rPr>
            </w:pPr>
          </w:p>
        </w:tc>
      </w:tr>
      <w:tr>
        <w:trPr>
          <w:trHeight w:val="494"/>
        </w:trPr>
        <w:tc>
          <w:tcPr>
            <w:tcW w:w="5046" w:type="dxa"/>
            <w:gridSpan w:val="2"/>
            <w:tcBorders>
              <w:top w:val="single" w:sz="8" w:space="0" w:color="000000"/>
              <w:left w:val="single" w:sz="8" w:space="0" w:color="000000"/>
              <w:bottom w:val="single" w:sz="8" w:space="0" w:color="000000"/>
              <w:right w:val="single" w:sz="8" w:space="0" w:color="000000"/>
            </w:tcBorders>
            <w:shd w:val="clear" w:color="000000" w:fill="D9E1F2"/>
            <w:vAlign w:val="center"/>
          </w:tcPr>
          <w:p>
            <w:pPr>
              <w:widowControl w:val="0"/>
              <w:spacing w:after="0" w:line="240" w:lineRule="auto"/>
              <w:rPr>
                <w:rFonts w:ascii="Calibri" w:eastAsia="Times New Roman" w:hAnsi="Calibri" w:cs="Calibri"/>
                <w:sz w:val="16"/>
                <w:szCs w:val="16"/>
                <w:lang w:eastAsia="sk-SK"/>
              </w:rPr>
            </w:pPr>
            <w:hyperlink r:id="rId15" w:anchor="'poznamky_explanatory notes'!A1" w:history="1">
              <w:r>
                <w:rPr>
                  <w:rFonts w:eastAsia="Times New Roman" w:cs="Calibri"/>
                  <w:sz w:val="16"/>
                  <w:szCs w:val="16"/>
                  <w:lang w:eastAsia="sk-SK"/>
                </w:rPr>
                <w:t xml:space="preserve">OCA9. </w:t>
              </w:r>
              <w:proofErr w:type="spellStart"/>
              <w:r>
                <w:rPr>
                  <w:rFonts w:eastAsia="Times New Roman" w:cs="Calibri"/>
                  <w:sz w:val="16"/>
                  <w:szCs w:val="16"/>
                  <w:lang w:eastAsia="sk-SK"/>
                </w:rPr>
                <w:t>Hyperlink</w:t>
              </w:r>
              <w:proofErr w:type="spellEnd"/>
              <w:r>
                <w:rPr>
                  <w:rFonts w:eastAsia="Times New Roman" w:cs="Calibri"/>
                  <w:sz w:val="16"/>
                  <w:szCs w:val="16"/>
                  <w:lang w:eastAsia="sk-SK"/>
                </w:rPr>
                <w:t xml:space="preserve"> na záznam v CREPČ alebo CREUČ / </w:t>
              </w:r>
              <w:proofErr w:type="spellStart"/>
              <w:r>
                <w:rPr>
                  <w:rFonts w:eastAsia="Times New Roman" w:cs="Calibri"/>
                  <w:sz w:val="16"/>
                  <w:szCs w:val="16"/>
                  <w:lang w:eastAsia="sk-SK"/>
                </w:rPr>
                <w:t>Hyperlink</w:t>
              </w:r>
              <w:proofErr w:type="spellEnd"/>
              <w:r>
                <w:rPr>
                  <w:rFonts w:eastAsia="Times New Roman" w:cs="Calibri"/>
                  <w:sz w:val="16"/>
                  <w:szCs w:val="16"/>
                  <w:lang w:eastAsia="sk-SK"/>
                </w:rPr>
                <w:t xml:space="preserve"> to </w:t>
              </w:r>
              <w:proofErr w:type="spellStart"/>
              <w:r>
                <w:rPr>
                  <w:rFonts w:eastAsia="Times New Roman" w:cs="Calibri"/>
                  <w:sz w:val="16"/>
                  <w:szCs w:val="16"/>
                  <w:lang w:eastAsia="sk-SK"/>
                </w:rPr>
                <w:t>the</w:t>
              </w:r>
              <w:proofErr w:type="spellEnd"/>
              <w:r>
                <w:rPr>
                  <w:rFonts w:eastAsia="Times New Roman" w:cs="Calibri"/>
                  <w:sz w:val="16"/>
                  <w:szCs w:val="16"/>
                  <w:lang w:eastAsia="sk-SK"/>
                </w:rPr>
                <w:t xml:space="preserve"> </w:t>
              </w:r>
              <w:proofErr w:type="spellStart"/>
              <w:r>
                <w:rPr>
                  <w:rFonts w:eastAsia="Times New Roman" w:cs="Calibri"/>
                  <w:sz w:val="16"/>
                  <w:szCs w:val="16"/>
                  <w:lang w:eastAsia="sk-SK"/>
                </w:rPr>
                <w:t>record</w:t>
              </w:r>
              <w:proofErr w:type="spellEnd"/>
              <w:r>
                <w:rPr>
                  <w:rFonts w:eastAsia="Times New Roman" w:cs="Calibri"/>
                  <w:sz w:val="16"/>
                  <w:szCs w:val="16"/>
                  <w:lang w:eastAsia="sk-SK"/>
                </w:rPr>
                <w:t xml:space="preserve"> in CRPA or CRAA </w:t>
              </w:r>
            </w:hyperlink>
            <w:r>
              <w:rPr>
                <w:rFonts w:eastAsia="Times New Roman" w:cs="Calibri"/>
                <w:sz w:val="16"/>
                <w:szCs w:val="16"/>
                <w:vertAlign w:val="superscript"/>
                <w:lang w:eastAsia="sk-SK"/>
              </w:rPr>
              <w:t>6</w:t>
            </w:r>
          </w:p>
        </w:tc>
        <w:tc>
          <w:tcPr>
            <w:tcW w:w="5121" w:type="dxa"/>
            <w:tcBorders>
              <w:bottom w:val="single" w:sz="8" w:space="0" w:color="000000"/>
              <w:right w:val="single" w:sz="8" w:space="0" w:color="000000"/>
            </w:tcBorders>
            <w:shd w:val="clear" w:color="auto" w:fill="auto"/>
          </w:tcPr>
          <w:p>
            <w:pPr>
              <w:widowControl w:val="0"/>
              <w:spacing w:after="0" w:line="240" w:lineRule="auto"/>
              <w:rPr>
                <w:rFonts w:ascii="Calibri" w:eastAsia="Times New Roman" w:hAnsi="Calibri" w:cs="Calibri"/>
                <w:sz w:val="16"/>
                <w:szCs w:val="16"/>
                <w:lang w:eastAsia="sk-SK"/>
              </w:rPr>
            </w:pPr>
            <w:r>
              <w:rPr>
                <w:rFonts w:eastAsia="Times New Roman" w:cs="Calibri"/>
                <w:color w:val="000000"/>
                <w:sz w:val="16"/>
                <w:szCs w:val="16"/>
                <w:lang w:eastAsia="sk-SK"/>
              </w:rPr>
              <w:t>https://app.crepc.sk/?fn=detailBiblioForm&amp;sid=9F0A74875938D9DB957F861961</w:t>
            </w:r>
          </w:p>
        </w:tc>
        <w:tc>
          <w:tcPr>
            <w:tcW w:w="312" w:type="dxa"/>
            <w:vAlign w:val="center"/>
          </w:tcPr>
          <w:p>
            <w:pPr>
              <w:widowControl w:val="0"/>
              <w:spacing w:after="0" w:line="240" w:lineRule="auto"/>
              <w:rPr>
                <w:rFonts w:ascii="Times New Roman" w:eastAsia="Times New Roman" w:hAnsi="Times New Roman" w:cs="Times New Roman"/>
                <w:sz w:val="20"/>
                <w:szCs w:val="20"/>
                <w:lang w:eastAsia="sk-SK"/>
              </w:rPr>
            </w:pPr>
          </w:p>
        </w:tc>
      </w:tr>
      <w:tr>
        <w:trPr>
          <w:trHeight w:val="1065"/>
        </w:trPr>
        <w:tc>
          <w:tcPr>
            <w:tcW w:w="666" w:type="dxa"/>
            <w:vMerge w:val="restart"/>
            <w:tcBorders>
              <w:left w:val="single" w:sz="8" w:space="0" w:color="000000"/>
              <w:bottom w:val="single" w:sz="8" w:space="0" w:color="000000"/>
              <w:right w:val="single" w:sz="8" w:space="0" w:color="000000"/>
            </w:tcBorders>
            <w:shd w:val="clear" w:color="FBE5D6" w:fill="DAE3F3"/>
            <w:textDirection w:val="btLr"/>
            <w:vAlign w:val="center"/>
          </w:tcPr>
          <w:p>
            <w:pPr>
              <w:widowControl w:val="0"/>
              <w:spacing w:after="0" w:line="240" w:lineRule="auto"/>
              <w:jc w:val="center"/>
              <w:rPr>
                <w:rFonts w:ascii="Calibri" w:eastAsia="Times New Roman" w:hAnsi="Calibri" w:cs="Calibri"/>
                <w:color w:val="000000"/>
                <w:sz w:val="16"/>
                <w:szCs w:val="16"/>
                <w:lang w:eastAsia="sk-SK"/>
              </w:rPr>
            </w:pPr>
            <w:r>
              <w:rPr>
                <w:rFonts w:eastAsia="Times New Roman" w:cs="Calibri"/>
                <w:color w:val="000000"/>
                <w:sz w:val="16"/>
                <w:szCs w:val="16"/>
                <w:lang w:eastAsia="sk-SK"/>
              </w:rPr>
              <w:t xml:space="preserve">Charakteristika výstupu, ktorý nie je registrovaný v CREPČ alebo CREUČ / </w:t>
            </w:r>
            <w:proofErr w:type="spellStart"/>
            <w:r>
              <w:rPr>
                <w:rFonts w:eastAsia="Times New Roman" w:cs="Calibri"/>
                <w:color w:val="000000"/>
                <w:sz w:val="16"/>
                <w:szCs w:val="16"/>
                <w:lang w:eastAsia="sk-SK"/>
              </w:rPr>
              <w:t>Characteristics</w:t>
            </w:r>
            <w:proofErr w:type="spellEnd"/>
            <w:r>
              <w:rPr>
                <w:rFonts w:eastAsia="Times New Roman" w:cs="Calibri"/>
                <w:color w:val="000000"/>
                <w:sz w:val="16"/>
                <w:szCs w:val="16"/>
                <w:lang w:eastAsia="sk-SK"/>
              </w:rPr>
              <w:t xml:space="preserve"> of </w:t>
            </w:r>
            <w:proofErr w:type="spellStart"/>
            <w:r>
              <w:rPr>
                <w:rFonts w:eastAsia="Times New Roman" w:cs="Calibri"/>
                <w:color w:val="000000"/>
                <w:sz w:val="16"/>
                <w:szCs w:val="16"/>
                <w:lang w:eastAsia="sk-SK"/>
              </w:rPr>
              <w:t>the</w:t>
            </w:r>
            <w:proofErr w:type="spellEnd"/>
            <w:r>
              <w:rPr>
                <w:rFonts w:eastAsia="Times New Roman" w:cs="Calibri"/>
                <w:color w:val="000000"/>
                <w:sz w:val="16"/>
                <w:szCs w:val="16"/>
                <w:lang w:eastAsia="sk-SK"/>
              </w:rPr>
              <w:t xml:space="preserve"> output </w:t>
            </w:r>
            <w:proofErr w:type="spellStart"/>
            <w:r>
              <w:rPr>
                <w:rFonts w:eastAsia="Times New Roman" w:cs="Calibri"/>
                <w:color w:val="000000"/>
                <w:sz w:val="16"/>
                <w:szCs w:val="16"/>
                <w:lang w:eastAsia="sk-SK"/>
              </w:rPr>
              <w:t>that</w:t>
            </w:r>
            <w:proofErr w:type="spellEnd"/>
            <w:r>
              <w:rPr>
                <w:rFonts w:eastAsia="Times New Roman" w:cs="Calibri"/>
                <w:color w:val="000000"/>
                <w:sz w:val="16"/>
                <w:szCs w:val="16"/>
                <w:lang w:eastAsia="sk-SK"/>
              </w:rPr>
              <w:t xml:space="preserve"> </w:t>
            </w:r>
            <w:proofErr w:type="spellStart"/>
            <w:r>
              <w:rPr>
                <w:rFonts w:eastAsia="Times New Roman" w:cs="Calibri"/>
                <w:color w:val="000000"/>
                <w:sz w:val="16"/>
                <w:szCs w:val="16"/>
                <w:lang w:eastAsia="sk-SK"/>
              </w:rPr>
              <w:t>is</w:t>
            </w:r>
            <w:proofErr w:type="spellEnd"/>
            <w:r>
              <w:rPr>
                <w:rFonts w:eastAsia="Times New Roman" w:cs="Calibri"/>
                <w:color w:val="000000"/>
                <w:sz w:val="16"/>
                <w:szCs w:val="16"/>
                <w:lang w:eastAsia="sk-SK"/>
              </w:rPr>
              <w:t xml:space="preserve"> </w:t>
            </w:r>
            <w:proofErr w:type="spellStart"/>
            <w:r>
              <w:rPr>
                <w:rFonts w:eastAsia="Times New Roman" w:cs="Calibri"/>
                <w:color w:val="000000"/>
                <w:sz w:val="16"/>
                <w:szCs w:val="16"/>
                <w:lang w:eastAsia="sk-SK"/>
              </w:rPr>
              <w:t>not</w:t>
            </w:r>
            <w:proofErr w:type="spellEnd"/>
            <w:r>
              <w:rPr>
                <w:rFonts w:eastAsia="Times New Roman" w:cs="Calibri"/>
                <w:color w:val="000000"/>
                <w:sz w:val="16"/>
                <w:szCs w:val="16"/>
                <w:lang w:eastAsia="sk-SK"/>
              </w:rPr>
              <w:t xml:space="preserve"> </w:t>
            </w:r>
            <w:proofErr w:type="spellStart"/>
            <w:r>
              <w:rPr>
                <w:rFonts w:eastAsia="Times New Roman" w:cs="Calibri"/>
                <w:color w:val="000000"/>
                <w:sz w:val="16"/>
                <w:szCs w:val="16"/>
                <w:lang w:eastAsia="sk-SK"/>
              </w:rPr>
              <w:t>registered</w:t>
            </w:r>
            <w:proofErr w:type="spellEnd"/>
            <w:r>
              <w:rPr>
                <w:rFonts w:eastAsia="Times New Roman" w:cs="Calibri"/>
                <w:color w:val="000000"/>
                <w:sz w:val="16"/>
                <w:szCs w:val="16"/>
                <w:lang w:eastAsia="sk-SK"/>
              </w:rPr>
              <w:t xml:space="preserve"> in CRPA or CRAA</w:t>
            </w:r>
          </w:p>
        </w:tc>
        <w:tc>
          <w:tcPr>
            <w:tcW w:w="4380" w:type="dxa"/>
            <w:tcBorders>
              <w:bottom w:val="single" w:sz="8" w:space="0" w:color="000000"/>
              <w:right w:val="single" w:sz="8" w:space="0" w:color="000000"/>
            </w:tcBorders>
            <w:shd w:val="clear" w:color="000000" w:fill="D9E1F2"/>
            <w:vAlign w:val="center"/>
          </w:tcPr>
          <w:p>
            <w:pPr>
              <w:widowControl w:val="0"/>
              <w:spacing w:after="0" w:line="240" w:lineRule="auto"/>
              <w:rPr>
                <w:rFonts w:ascii="Calibri" w:eastAsia="Times New Roman" w:hAnsi="Calibri" w:cs="Calibri"/>
                <w:sz w:val="16"/>
                <w:szCs w:val="16"/>
                <w:lang w:eastAsia="sk-SK"/>
              </w:rPr>
            </w:pPr>
            <w:hyperlink r:id="rId16" w:anchor="'poznamky_explanatory notes'!A1" w:history="1">
              <w:r>
                <w:rPr>
                  <w:rFonts w:eastAsia="Times New Roman" w:cs="Calibri"/>
                  <w:sz w:val="16"/>
                  <w:szCs w:val="16"/>
                  <w:lang w:eastAsia="sk-SK"/>
                </w:rPr>
                <w:t xml:space="preserve">OCA10. </w:t>
              </w:r>
              <w:proofErr w:type="spellStart"/>
              <w:r>
                <w:rPr>
                  <w:rFonts w:eastAsia="Times New Roman" w:cs="Calibri"/>
                  <w:sz w:val="16"/>
                  <w:szCs w:val="16"/>
                  <w:lang w:eastAsia="sk-SK"/>
                </w:rPr>
                <w:t>Hyperlink</w:t>
              </w:r>
              <w:proofErr w:type="spellEnd"/>
              <w:r>
                <w:rPr>
                  <w:rFonts w:eastAsia="Times New Roman" w:cs="Calibri"/>
                  <w:sz w:val="16"/>
                  <w:szCs w:val="16"/>
                  <w:lang w:eastAsia="sk-SK"/>
                </w:rPr>
                <w:t xml:space="preserve"> na záznam v inom verejne prístupnom registri, katalógu výstupov tvorivých činností / </w:t>
              </w:r>
              <w:proofErr w:type="spellStart"/>
              <w:r>
                <w:rPr>
                  <w:rFonts w:eastAsia="Times New Roman" w:cs="Calibri"/>
                  <w:sz w:val="16"/>
                  <w:szCs w:val="16"/>
                  <w:lang w:eastAsia="sk-SK"/>
                </w:rPr>
                <w:t>Hyperlink</w:t>
              </w:r>
              <w:proofErr w:type="spellEnd"/>
              <w:r>
                <w:rPr>
                  <w:rFonts w:eastAsia="Times New Roman" w:cs="Calibri"/>
                  <w:sz w:val="16"/>
                  <w:szCs w:val="16"/>
                  <w:lang w:eastAsia="sk-SK"/>
                </w:rPr>
                <w:t xml:space="preserve"> to </w:t>
              </w:r>
              <w:proofErr w:type="spellStart"/>
              <w:r>
                <w:rPr>
                  <w:rFonts w:eastAsia="Times New Roman" w:cs="Calibri"/>
                  <w:sz w:val="16"/>
                  <w:szCs w:val="16"/>
                  <w:lang w:eastAsia="sk-SK"/>
                </w:rPr>
                <w:t>the</w:t>
              </w:r>
              <w:proofErr w:type="spellEnd"/>
              <w:r>
                <w:rPr>
                  <w:rFonts w:eastAsia="Times New Roman" w:cs="Calibri"/>
                  <w:sz w:val="16"/>
                  <w:szCs w:val="16"/>
                  <w:lang w:eastAsia="sk-SK"/>
                </w:rPr>
                <w:t xml:space="preserve"> </w:t>
              </w:r>
              <w:proofErr w:type="spellStart"/>
              <w:r>
                <w:rPr>
                  <w:rFonts w:eastAsia="Times New Roman" w:cs="Calibri"/>
                  <w:sz w:val="16"/>
                  <w:szCs w:val="16"/>
                  <w:lang w:eastAsia="sk-SK"/>
                </w:rPr>
                <w:t>record</w:t>
              </w:r>
              <w:proofErr w:type="spellEnd"/>
              <w:r>
                <w:rPr>
                  <w:rFonts w:eastAsia="Times New Roman" w:cs="Calibri"/>
                  <w:sz w:val="16"/>
                  <w:szCs w:val="16"/>
                  <w:lang w:eastAsia="sk-SK"/>
                </w:rPr>
                <w:t xml:space="preserve"> in </w:t>
              </w:r>
              <w:proofErr w:type="spellStart"/>
              <w:r>
                <w:rPr>
                  <w:rFonts w:eastAsia="Times New Roman" w:cs="Calibri"/>
                  <w:sz w:val="16"/>
                  <w:szCs w:val="16"/>
                  <w:lang w:eastAsia="sk-SK"/>
                </w:rPr>
                <w:t>another</w:t>
              </w:r>
              <w:proofErr w:type="spellEnd"/>
              <w:r>
                <w:rPr>
                  <w:rFonts w:eastAsia="Times New Roman" w:cs="Calibri"/>
                  <w:sz w:val="16"/>
                  <w:szCs w:val="16"/>
                  <w:lang w:eastAsia="sk-SK"/>
                </w:rPr>
                <w:t xml:space="preserve"> </w:t>
              </w:r>
              <w:proofErr w:type="spellStart"/>
              <w:r>
                <w:rPr>
                  <w:rFonts w:eastAsia="Times New Roman" w:cs="Calibri"/>
                  <w:sz w:val="16"/>
                  <w:szCs w:val="16"/>
                  <w:lang w:eastAsia="sk-SK"/>
                </w:rPr>
                <w:t>publicly</w:t>
              </w:r>
              <w:proofErr w:type="spellEnd"/>
              <w:r>
                <w:rPr>
                  <w:rFonts w:eastAsia="Times New Roman" w:cs="Calibri"/>
                  <w:sz w:val="16"/>
                  <w:szCs w:val="16"/>
                  <w:lang w:eastAsia="sk-SK"/>
                </w:rPr>
                <w:t xml:space="preserve"> </w:t>
              </w:r>
              <w:proofErr w:type="spellStart"/>
              <w:r>
                <w:rPr>
                  <w:rFonts w:eastAsia="Times New Roman" w:cs="Calibri"/>
                  <w:sz w:val="16"/>
                  <w:szCs w:val="16"/>
                  <w:lang w:eastAsia="sk-SK"/>
                </w:rPr>
                <w:t>accessible</w:t>
              </w:r>
              <w:proofErr w:type="spellEnd"/>
              <w:r>
                <w:rPr>
                  <w:rFonts w:eastAsia="Times New Roman" w:cs="Calibri"/>
                  <w:sz w:val="16"/>
                  <w:szCs w:val="16"/>
                  <w:lang w:eastAsia="sk-SK"/>
                </w:rPr>
                <w:t xml:space="preserve"> register, </w:t>
              </w:r>
              <w:proofErr w:type="spellStart"/>
              <w:r>
                <w:rPr>
                  <w:rFonts w:eastAsia="Times New Roman" w:cs="Calibri"/>
                  <w:sz w:val="16"/>
                  <w:szCs w:val="16"/>
                  <w:lang w:eastAsia="sk-SK"/>
                </w:rPr>
                <w:t>catalogue</w:t>
              </w:r>
              <w:proofErr w:type="spellEnd"/>
              <w:r>
                <w:rPr>
                  <w:rFonts w:eastAsia="Times New Roman" w:cs="Calibri"/>
                  <w:sz w:val="16"/>
                  <w:szCs w:val="16"/>
                  <w:lang w:eastAsia="sk-SK"/>
                </w:rPr>
                <w:t xml:space="preserve"> of </w:t>
              </w:r>
              <w:proofErr w:type="spellStart"/>
              <w:r>
                <w:rPr>
                  <w:rFonts w:eastAsia="Times New Roman" w:cs="Calibri"/>
                  <w:sz w:val="16"/>
                  <w:szCs w:val="16"/>
                  <w:lang w:eastAsia="sk-SK"/>
                </w:rPr>
                <w:t>research</w:t>
              </w:r>
              <w:proofErr w:type="spellEnd"/>
              <w:r>
                <w:rPr>
                  <w:rFonts w:eastAsia="Times New Roman" w:cs="Calibri"/>
                  <w:sz w:val="16"/>
                  <w:szCs w:val="16"/>
                  <w:lang w:eastAsia="sk-SK"/>
                </w:rPr>
                <w:t xml:space="preserve">/ </w:t>
              </w:r>
              <w:proofErr w:type="spellStart"/>
              <w:r>
                <w:rPr>
                  <w:rFonts w:eastAsia="Times New Roman" w:cs="Calibri"/>
                  <w:sz w:val="16"/>
                  <w:szCs w:val="16"/>
                  <w:lang w:eastAsia="sk-SK"/>
                </w:rPr>
                <w:t>artistic</w:t>
              </w:r>
              <w:proofErr w:type="spellEnd"/>
              <w:r>
                <w:rPr>
                  <w:rFonts w:eastAsia="Times New Roman" w:cs="Calibri"/>
                  <w:sz w:val="16"/>
                  <w:szCs w:val="16"/>
                  <w:lang w:eastAsia="sk-SK"/>
                </w:rPr>
                <w:t>/</w:t>
              </w:r>
              <w:proofErr w:type="spellStart"/>
              <w:r>
                <w:rPr>
                  <w:rFonts w:eastAsia="Times New Roman" w:cs="Calibri"/>
                  <w:sz w:val="16"/>
                  <w:szCs w:val="16"/>
                  <w:lang w:eastAsia="sk-SK"/>
                </w:rPr>
                <w:t>other</w:t>
              </w:r>
              <w:proofErr w:type="spellEnd"/>
              <w:r>
                <w:rPr>
                  <w:rFonts w:eastAsia="Times New Roman" w:cs="Calibri"/>
                  <w:sz w:val="16"/>
                  <w:szCs w:val="16"/>
                  <w:lang w:eastAsia="sk-SK"/>
                </w:rPr>
                <w:t xml:space="preserve"> </w:t>
              </w:r>
              <w:proofErr w:type="spellStart"/>
              <w:r>
                <w:rPr>
                  <w:rFonts w:eastAsia="Times New Roman" w:cs="Calibri"/>
                  <w:sz w:val="16"/>
                  <w:szCs w:val="16"/>
                  <w:lang w:eastAsia="sk-SK"/>
                </w:rPr>
                <w:t>outputs</w:t>
              </w:r>
              <w:proofErr w:type="spellEnd"/>
              <w:r>
                <w:rPr>
                  <w:rFonts w:eastAsia="Times New Roman" w:cs="Calibri"/>
                  <w:sz w:val="16"/>
                  <w:szCs w:val="16"/>
                  <w:lang w:eastAsia="sk-SK"/>
                </w:rPr>
                <w:t xml:space="preserve"> </w:t>
              </w:r>
            </w:hyperlink>
            <w:r>
              <w:rPr>
                <w:rFonts w:eastAsia="Times New Roman" w:cs="Calibri"/>
                <w:sz w:val="16"/>
                <w:szCs w:val="16"/>
                <w:vertAlign w:val="superscript"/>
                <w:lang w:eastAsia="sk-SK"/>
              </w:rPr>
              <w:t>7</w:t>
            </w:r>
          </w:p>
        </w:tc>
        <w:tc>
          <w:tcPr>
            <w:tcW w:w="5121" w:type="dxa"/>
            <w:tcBorders>
              <w:bottom w:val="single" w:sz="8" w:space="0" w:color="000000"/>
              <w:right w:val="single" w:sz="8" w:space="0" w:color="000000"/>
            </w:tcBorders>
            <w:shd w:val="clear" w:color="auto" w:fill="auto"/>
          </w:tcPr>
          <w:p>
            <w:pPr>
              <w:widowControl w:val="0"/>
              <w:spacing w:after="0" w:line="240" w:lineRule="auto"/>
              <w:ind w:left="160" w:hanging="160"/>
              <w:rPr>
                <w:rFonts w:ascii="Calibri" w:eastAsia="Times New Roman" w:hAnsi="Calibri" w:cs="Calibri"/>
                <w:color w:val="000000"/>
                <w:sz w:val="16"/>
                <w:szCs w:val="16"/>
                <w:lang w:eastAsia="sk-SK"/>
              </w:rPr>
            </w:pPr>
          </w:p>
        </w:tc>
        <w:tc>
          <w:tcPr>
            <w:tcW w:w="312" w:type="dxa"/>
            <w:vAlign w:val="center"/>
          </w:tcPr>
          <w:p>
            <w:pPr>
              <w:widowControl w:val="0"/>
              <w:spacing w:after="0" w:line="240" w:lineRule="auto"/>
              <w:rPr>
                <w:rFonts w:ascii="Times New Roman" w:eastAsia="Times New Roman" w:hAnsi="Times New Roman" w:cs="Times New Roman"/>
                <w:sz w:val="20"/>
                <w:szCs w:val="20"/>
                <w:lang w:eastAsia="sk-SK"/>
              </w:rPr>
            </w:pPr>
          </w:p>
        </w:tc>
      </w:tr>
      <w:tr>
        <w:trPr>
          <w:trHeight w:val="1515"/>
        </w:trPr>
        <w:tc>
          <w:tcPr>
            <w:tcW w:w="666" w:type="dxa"/>
            <w:vMerge/>
            <w:tcBorders>
              <w:left w:val="single" w:sz="8" w:space="0" w:color="000000"/>
              <w:bottom w:val="single" w:sz="8" w:space="0" w:color="000000"/>
              <w:right w:val="single" w:sz="8" w:space="0" w:color="000000"/>
            </w:tcBorders>
            <w:vAlign w:val="center"/>
          </w:tcPr>
          <w:p>
            <w:pPr>
              <w:widowControl w:val="0"/>
              <w:spacing w:after="0" w:line="240" w:lineRule="auto"/>
              <w:rPr>
                <w:rFonts w:ascii="Calibri" w:eastAsia="Times New Roman" w:hAnsi="Calibri" w:cs="Calibri"/>
                <w:color w:val="000000"/>
                <w:sz w:val="16"/>
                <w:szCs w:val="16"/>
                <w:lang w:eastAsia="sk-SK"/>
              </w:rPr>
            </w:pPr>
          </w:p>
        </w:tc>
        <w:tc>
          <w:tcPr>
            <w:tcW w:w="4380" w:type="dxa"/>
            <w:tcBorders>
              <w:bottom w:val="single" w:sz="8" w:space="0" w:color="000000"/>
              <w:right w:val="single" w:sz="8" w:space="0" w:color="000000"/>
            </w:tcBorders>
            <w:shd w:val="clear" w:color="FBE5D6" w:fill="DAE3F3"/>
            <w:vAlign w:val="center"/>
          </w:tcPr>
          <w:p>
            <w:pPr>
              <w:widowControl w:val="0"/>
              <w:spacing w:after="0" w:line="240" w:lineRule="auto"/>
              <w:rPr>
                <w:rFonts w:ascii="Calibri" w:eastAsia="Times New Roman" w:hAnsi="Calibri" w:cs="Calibri"/>
                <w:color w:val="000000"/>
                <w:sz w:val="16"/>
                <w:szCs w:val="16"/>
                <w:lang w:eastAsia="sk-SK"/>
              </w:rPr>
            </w:pPr>
            <w:r>
              <w:rPr>
                <w:rFonts w:eastAsia="Times New Roman" w:cs="Calibri"/>
                <w:color w:val="000000"/>
                <w:sz w:val="16"/>
                <w:szCs w:val="16"/>
                <w:lang w:eastAsia="sk-SK"/>
              </w:rPr>
              <w:t xml:space="preserve">OCA11. Charakteristika výstupu vo formáte bibliografického záznamu CREPČ alebo CREUČ, ak výstup nie je vo verejne prístupnom registri alebo katalógu výstupov / </w:t>
            </w:r>
            <w:proofErr w:type="spellStart"/>
            <w:r>
              <w:rPr>
                <w:rFonts w:eastAsia="Times New Roman" w:cs="Calibri"/>
                <w:color w:val="000000"/>
                <w:sz w:val="16"/>
                <w:szCs w:val="16"/>
                <w:lang w:eastAsia="sk-SK"/>
              </w:rPr>
              <w:t>Characteristics</w:t>
            </w:r>
            <w:proofErr w:type="spellEnd"/>
            <w:r>
              <w:rPr>
                <w:rFonts w:eastAsia="Times New Roman" w:cs="Calibri"/>
                <w:color w:val="000000"/>
                <w:sz w:val="16"/>
                <w:szCs w:val="16"/>
                <w:lang w:eastAsia="sk-SK"/>
              </w:rPr>
              <w:t xml:space="preserve"> of </w:t>
            </w:r>
            <w:proofErr w:type="spellStart"/>
            <w:r>
              <w:rPr>
                <w:rFonts w:eastAsia="Times New Roman" w:cs="Calibri"/>
                <w:color w:val="000000"/>
                <w:sz w:val="16"/>
                <w:szCs w:val="16"/>
                <w:lang w:eastAsia="sk-SK"/>
              </w:rPr>
              <w:t>the</w:t>
            </w:r>
            <w:proofErr w:type="spellEnd"/>
            <w:r>
              <w:rPr>
                <w:rFonts w:eastAsia="Times New Roman" w:cs="Calibri"/>
                <w:color w:val="000000"/>
                <w:sz w:val="16"/>
                <w:szCs w:val="16"/>
                <w:lang w:eastAsia="sk-SK"/>
              </w:rPr>
              <w:t xml:space="preserve"> output in </w:t>
            </w:r>
            <w:proofErr w:type="spellStart"/>
            <w:r>
              <w:rPr>
                <w:rFonts w:eastAsia="Times New Roman" w:cs="Calibri"/>
                <w:color w:val="000000"/>
                <w:sz w:val="16"/>
                <w:szCs w:val="16"/>
                <w:lang w:eastAsia="sk-SK"/>
              </w:rPr>
              <w:t>the</w:t>
            </w:r>
            <w:proofErr w:type="spellEnd"/>
            <w:r>
              <w:rPr>
                <w:rFonts w:eastAsia="Times New Roman" w:cs="Calibri"/>
                <w:color w:val="000000"/>
                <w:sz w:val="16"/>
                <w:szCs w:val="16"/>
                <w:lang w:eastAsia="sk-SK"/>
              </w:rPr>
              <w:t xml:space="preserve"> </w:t>
            </w:r>
            <w:proofErr w:type="spellStart"/>
            <w:r>
              <w:rPr>
                <w:rFonts w:eastAsia="Times New Roman" w:cs="Calibri"/>
                <w:color w:val="000000"/>
                <w:sz w:val="16"/>
                <w:szCs w:val="16"/>
                <w:lang w:eastAsia="sk-SK"/>
              </w:rPr>
              <w:t>format</w:t>
            </w:r>
            <w:proofErr w:type="spellEnd"/>
            <w:r>
              <w:rPr>
                <w:rFonts w:eastAsia="Times New Roman" w:cs="Calibri"/>
                <w:color w:val="000000"/>
                <w:sz w:val="16"/>
                <w:szCs w:val="16"/>
                <w:lang w:eastAsia="sk-SK"/>
              </w:rPr>
              <w:t xml:space="preserve"> of </w:t>
            </w:r>
            <w:proofErr w:type="spellStart"/>
            <w:r>
              <w:rPr>
                <w:rFonts w:eastAsia="Times New Roman" w:cs="Calibri"/>
                <w:color w:val="000000"/>
                <w:sz w:val="16"/>
                <w:szCs w:val="16"/>
                <w:lang w:eastAsia="sk-SK"/>
              </w:rPr>
              <w:t>the</w:t>
            </w:r>
            <w:proofErr w:type="spellEnd"/>
            <w:r>
              <w:rPr>
                <w:rFonts w:eastAsia="Times New Roman" w:cs="Calibri"/>
                <w:color w:val="000000"/>
                <w:sz w:val="16"/>
                <w:szCs w:val="16"/>
                <w:lang w:eastAsia="sk-SK"/>
              </w:rPr>
              <w:t xml:space="preserve"> CRPA or </w:t>
            </w:r>
            <w:proofErr w:type="spellStart"/>
            <w:r>
              <w:rPr>
                <w:rFonts w:eastAsia="Times New Roman" w:cs="Calibri"/>
                <w:color w:val="000000"/>
                <w:sz w:val="16"/>
                <w:szCs w:val="16"/>
                <w:lang w:eastAsia="sk-SK"/>
              </w:rPr>
              <w:t>the</w:t>
            </w:r>
            <w:proofErr w:type="spellEnd"/>
            <w:r>
              <w:rPr>
                <w:rFonts w:eastAsia="Times New Roman" w:cs="Calibri"/>
                <w:color w:val="000000"/>
                <w:sz w:val="16"/>
                <w:szCs w:val="16"/>
                <w:lang w:eastAsia="sk-SK"/>
              </w:rPr>
              <w:t xml:space="preserve"> CRAA </w:t>
            </w:r>
            <w:proofErr w:type="spellStart"/>
            <w:r>
              <w:rPr>
                <w:rFonts w:eastAsia="Times New Roman" w:cs="Calibri"/>
                <w:color w:val="000000"/>
                <w:sz w:val="16"/>
                <w:szCs w:val="16"/>
                <w:lang w:eastAsia="sk-SK"/>
              </w:rPr>
              <w:t>bibliographic</w:t>
            </w:r>
            <w:proofErr w:type="spellEnd"/>
            <w:r>
              <w:rPr>
                <w:rFonts w:eastAsia="Times New Roman" w:cs="Calibri"/>
                <w:color w:val="000000"/>
                <w:sz w:val="16"/>
                <w:szCs w:val="16"/>
                <w:lang w:eastAsia="sk-SK"/>
              </w:rPr>
              <w:t xml:space="preserve"> </w:t>
            </w:r>
            <w:proofErr w:type="spellStart"/>
            <w:r>
              <w:rPr>
                <w:rFonts w:eastAsia="Times New Roman" w:cs="Calibri"/>
                <w:color w:val="000000"/>
                <w:sz w:val="16"/>
                <w:szCs w:val="16"/>
                <w:lang w:eastAsia="sk-SK"/>
              </w:rPr>
              <w:t>record</w:t>
            </w:r>
            <w:proofErr w:type="spellEnd"/>
            <w:r>
              <w:rPr>
                <w:rFonts w:eastAsia="Times New Roman" w:cs="Calibri"/>
                <w:color w:val="000000"/>
                <w:sz w:val="16"/>
                <w:szCs w:val="16"/>
                <w:lang w:eastAsia="sk-SK"/>
              </w:rPr>
              <w:t xml:space="preserve">, </w:t>
            </w:r>
            <w:proofErr w:type="spellStart"/>
            <w:r>
              <w:rPr>
                <w:rFonts w:eastAsia="Times New Roman" w:cs="Calibri"/>
                <w:color w:val="000000"/>
                <w:sz w:val="16"/>
                <w:szCs w:val="16"/>
                <w:lang w:eastAsia="sk-SK"/>
              </w:rPr>
              <w:t>if</w:t>
            </w:r>
            <w:proofErr w:type="spellEnd"/>
            <w:r>
              <w:rPr>
                <w:rFonts w:eastAsia="Times New Roman" w:cs="Calibri"/>
                <w:color w:val="000000"/>
                <w:sz w:val="16"/>
                <w:szCs w:val="16"/>
                <w:lang w:eastAsia="sk-SK"/>
              </w:rPr>
              <w:t xml:space="preserve"> </w:t>
            </w:r>
            <w:proofErr w:type="spellStart"/>
            <w:r>
              <w:rPr>
                <w:rFonts w:eastAsia="Times New Roman" w:cs="Calibri"/>
                <w:color w:val="000000"/>
                <w:sz w:val="16"/>
                <w:szCs w:val="16"/>
                <w:lang w:eastAsia="sk-SK"/>
              </w:rPr>
              <w:t>the</w:t>
            </w:r>
            <w:proofErr w:type="spellEnd"/>
            <w:r>
              <w:rPr>
                <w:rFonts w:eastAsia="Times New Roman" w:cs="Calibri"/>
                <w:color w:val="000000"/>
                <w:sz w:val="16"/>
                <w:szCs w:val="16"/>
                <w:lang w:eastAsia="sk-SK"/>
              </w:rPr>
              <w:t xml:space="preserve"> output </w:t>
            </w:r>
            <w:proofErr w:type="spellStart"/>
            <w:r>
              <w:rPr>
                <w:rFonts w:eastAsia="Times New Roman" w:cs="Calibri"/>
                <w:color w:val="000000"/>
                <w:sz w:val="16"/>
                <w:szCs w:val="16"/>
                <w:lang w:eastAsia="sk-SK"/>
              </w:rPr>
              <w:t>is</w:t>
            </w:r>
            <w:proofErr w:type="spellEnd"/>
            <w:r>
              <w:rPr>
                <w:rFonts w:eastAsia="Times New Roman" w:cs="Calibri"/>
                <w:color w:val="000000"/>
                <w:sz w:val="16"/>
                <w:szCs w:val="16"/>
                <w:lang w:eastAsia="sk-SK"/>
              </w:rPr>
              <w:t xml:space="preserve"> </w:t>
            </w:r>
            <w:proofErr w:type="spellStart"/>
            <w:r>
              <w:rPr>
                <w:rFonts w:eastAsia="Times New Roman" w:cs="Calibri"/>
                <w:color w:val="000000"/>
                <w:sz w:val="16"/>
                <w:szCs w:val="16"/>
                <w:lang w:eastAsia="sk-SK"/>
              </w:rPr>
              <w:t>not</w:t>
            </w:r>
            <w:proofErr w:type="spellEnd"/>
            <w:r>
              <w:rPr>
                <w:rFonts w:eastAsia="Times New Roman" w:cs="Calibri"/>
                <w:color w:val="000000"/>
                <w:sz w:val="16"/>
                <w:szCs w:val="16"/>
                <w:lang w:eastAsia="sk-SK"/>
              </w:rPr>
              <w:t xml:space="preserve"> </w:t>
            </w:r>
            <w:proofErr w:type="spellStart"/>
            <w:r>
              <w:rPr>
                <w:rFonts w:eastAsia="Times New Roman" w:cs="Calibri"/>
                <w:color w:val="000000"/>
                <w:sz w:val="16"/>
                <w:szCs w:val="16"/>
                <w:lang w:eastAsia="sk-SK"/>
              </w:rPr>
              <w:t>available</w:t>
            </w:r>
            <w:proofErr w:type="spellEnd"/>
            <w:r>
              <w:rPr>
                <w:rFonts w:eastAsia="Times New Roman" w:cs="Calibri"/>
                <w:color w:val="000000"/>
                <w:sz w:val="16"/>
                <w:szCs w:val="16"/>
                <w:lang w:eastAsia="sk-SK"/>
              </w:rPr>
              <w:t xml:space="preserve"> in a </w:t>
            </w:r>
            <w:proofErr w:type="spellStart"/>
            <w:r>
              <w:rPr>
                <w:rFonts w:eastAsia="Times New Roman" w:cs="Calibri"/>
                <w:color w:val="000000"/>
                <w:sz w:val="16"/>
                <w:szCs w:val="16"/>
                <w:lang w:eastAsia="sk-SK"/>
              </w:rPr>
              <w:t>publicly</w:t>
            </w:r>
            <w:proofErr w:type="spellEnd"/>
            <w:r>
              <w:rPr>
                <w:rFonts w:eastAsia="Times New Roman" w:cs="Calibri"/>
                <w:color w:val="000000"/>
                <w:sz w:val="16"/>
                <w:szCs w:val="16"/>
                <w:lang w:eastAsia="sk-SK"/>
              </w:rPr>
              <w:t xml:space="preserve"> </w:t>
            </w:r>
            <w:proofErr w:type="spellStart"/>
            <w:r>
              <w:rPr>
                <w:rFonts w:eastAsia="Times New Roman" w:cs="Calibri"/>
                <w:color w:val="000000"/>
                <w:sz w:val="16"/>
                <w:szCs w:val="16"/>
                <w:lang w:eastAsia="sk-SK"/>
              </w:rPr>
              <w:t>accessible</w:t>
            </w:r>
            <w:proofErr w:type="spellEnd"/>
            <w:r>
              <w:rPr>
                <w:rFonts w:eastAsia="Times New Roman" w:cs="Calibri"/>
                <w:color w:val="000000"/>
                <w:sz w:val="16"/>
                <w:szCs w:val="16"/>
                <w:lang w:eastAsia="sk-SK"/>
              </w:rPr>
              <w:t xml:space="preserve"> register or </w:t>
            </w:r>
            <w:proofErr w:type="spellStart"/>
            <w:r>
              <w:rPr>
                <w:rFonts w:eastAsia="Times New Roman" w:cs="Calibri"/>
                <w:color w:val="000000"/>
                <w:sz w:val="16"/>
                <w:szCs w:val="16"/>
                <w:lang w:eastAsia="sk-SK"/>
              </w:rPr>
              <w:t>catalogue</w:t>
            </w:r>
            <w:proofErr w:type="spellEnd"/>
            <w:r>
              <w:rPr>
                <w:rFonts w:eastAsia="Times New Roman" w:cs="Calibri"/>
                <w:color w:val="000000"/>
                <w:sz w:val="16"/>
                <w:szCs w:val="16"/>
                <w:lang w:eastAsia="sk-SK"/>
              </w:rPr>
              <w:t xml:space="preserve"> of </w:t>
            </w:r>
            <w:proofErr w:type="spellStart"/>
            <w:r>
              <w:rPr>
                <w:rFonts w:eastAsia="Times New Roman" w:cs="Calibri"/>
                <w:color w:val="000000"/>
                <w:sz w:val="16"/>
                <w:szCs w:val="16"/>
                <w:lang w:eastAsia="sk-SK"/>
              </w:rPr>
              <w:t>outputs</w:t>
            </w:r>
            <w:proofErr w:type="spellEnd"/>
          </w:p>
        </w:tc>
        <w:tc>
          <w:tcPr>
            <w:tcW w:w="5121" w:type="dxa"/>
            <w:tcBorders>
              <w:bottom w:val="single" w:sz="8" w:space="0" w:color="000000"/>
              <w:right w:val="single" w:sz="8" w:space="0" w:color="000000"/>
            </w:tcBorders>
            <w:shd w:val="clear" w:color="auto" w:fill="auto"/>
          </w:tcPr>
          <w:p>
            <w:pPr>
              <w:widowControl w:val="0"/>
              <w:spacing w:after="0" w:line="240" w:lineRule="auto"/>
              <w:rPr>
                <w:rFonts w:eastAsia="Times New Roman" w:cs="Calibri"/>
                <w:color w:val="000000"/>
                <w:sz w:val="16"/>
                <w:szCs w:val="16"/>
              </w:rPr>
            </w:pPr>
            <w:proofErr w:type="spellStart"/>
            <w:r>
              <w:rPr>
                <w:rFonts w:cs="Calibri"/>
                <w:sz w:val="16"/>
                <w:szCs w:val="16"/>
              </w:rPr>
              <w:t>Mátel</w:t>
            </w:r>
            <w:proofErr w:type="spellEnd"/>
            <w:r>
              <w:rPr>
                <w:rFonts w:cs="Calibri"/>
                <w:sz w:val="16"/>
                <w:szCs w:val="16"/>
              </w:rPr>
              <w:t xml:space="preserve">, Andrej; Hardy, Mária. </w:t>
            </w:r>
            <w:proofErr w:type="spellStart"/>
            <w:r>
              <w:rPr>
                <w:rFonts w:cs="Calibri"/>
                <w:sz w:val="16"/>
                <w:szCs w:val="16"/>
              </w:rPr>
              <w:t>Echatological</w:t>
            </w:r>
            <w:proofErr w:type="spellEnd"/>
            <w:r>
              <w:rPr>
                <w:rFonts w:cs="Calibri"/>
                <w:sz w:val="16"/>
                <w:szCs w:val="16"/>
              </w:rPr>
              <w:t xml:space="preserve"> </w:t>
            </w:r>
            <w:proofErr w:type="spellStart"/>
            <w:r>
              <w:rPr>
                <w:rFonts w:cs="Calibri"/>
                <w:sz w:val="16"/>
                <w:szCs w:val="16"/>
              </w:rPr>
              <w:t>dimension</w:t>
            </w:r>
            <w:proofErr w:type="spellEnd"/>
            <w:r>
              <w:rPr>
                <w:rFonts w:cs="Calibri"/>
                <w:sz w:val="16"/>
                <w:szCs w:val="16"/>
              </w:rPr>
              <w:t xml:space="preserve"> of </w:t>
            </w:r>
            <w:proofErr w:type="spellStart"/>
            <w:r>
              <w:rPr>
                <w:rFonts w:cs="Calibri"/>
                <w:sz w:val="16"/>
                <w:szCs w:val="16"/>
              </w:rPr>
              <w:t>missionary</w:t>
            </w:r>
            <w:proofErr w:type="spellEnd"/>
            <w:r>
              <w:rPr>
                <w:rFonts w:cs="Calibri"/>
                <w:sz w:val="16"/>
                <w:szCs w:val="16"/>
              </w:rPr>
              <w:t xml:space="preserve"> and </w:t>
            </w:r>
            <w:proofErr w:type="spellStart"/>
            <w:r>
              <w:rPr>
                <w:rFonts w:cs="Calibri"/>
                <w:sz w:val="16"/>
                <w:szCs w:val="16"/>
              </w:rPr>
              <w:t>charitable</w:t>
            </w:r>
            <w:proofErr w:type="spellEnd"/>
            <w:r>
              <w:rPr>
                <w:rFonts w:cs="Calibri"/>
                <w:sz w:val="16"/>
                <w:szCs w:val="16"/>
              </w:rPr>
              <w:t xml:space="preserve"> </w:t>
            </w:r>
            <w:proofErr w:type="spellStart"/>
            <w:r>
              <w:rPr>
                <w:rFonts w:cs="Calibri"/>
                <w:sz w:val="16"/>
                <w:szCs w:val="16"/>
              </w:rPr>
              <w:t>work</w:t>
            </w:r>
            <w:proofErr w:type="spellEnd"/>
            <w:r>
              <w:rPr>
                <w:rFonts w:cs="Calibri"/>
                <w:sz w:val="16"/>
                <w:szCs w:val="16"/>
              </w:rPr>
              <w:t xml:space="preserve"> (</w:t>
            </w:r>
            <w:proofErr w:type="spellStart"/>
            <w:r>
              <w:rPr>
                <w:rFonts w:cs="Calibri"/>
                <w:sz w:val="16"/>
                <w:szCs w:val="16"/>
              </w:rPr>
              <w:t>Biblical</w:t>
            </w:r>
            <w:proofErr w:type="spellEnd"/>
            <w:r>
              <w:rPr>
                <w:rFonts w:cs="Calibri"/>
                <w:sz w:val="16"/>
                <w:szCs w:val="16"/>
              </w:rPr>
              <w:t xml:space="preserve"> </w:t>
            </w:r>
            <w:proofErr w:type="spellStart"/>
            <w:r>
              <w:rPr>
                <w:rFonts w:cs="Calibri"/>
                <w:sz w:val="16"/>
                <w:szCs w:val="16"/>
              </w:rPr>
              <w:t>perspective</w:t>
            </w:r>
            <w:proofErr w:type="spellEnd"/>
            <w:r>
              <w:rPr>
                <w:rFonts w:cs="Calibri"/>
                <w:sz w:val="16"/>
                <w:szCs w:val="16"/>
              </w:rPr>
              <w:t xml:space="preserve"> of </w:t>
            </w:r>
            <w:proofErr w:type="spellStart"/>
            <w:r>
              <w:rPr>
                <w:rFonts w:cs="Calibri"/>
                <w:sz w:val="16"/>
                <w:szCs w:val="16"/>
              </w:rPr>
              <w:t>the</w:t>
            </w:r>
            <w:proofErr w:type="spellEnd"/>
            <w:r>
              <w:rPr>
                <w:rFonts w:cs="Calibri"/>
                <w:sz w:val="16"/>
                <w:szCs w:val="16"/>
              </w:rPr>
              <w:t xml:space="preserve"> </w:t>
            </w:r>
            <w:proofErr w:type="spellStart"/>
            <w:r>
              <w:rPr>
                <w:rFonts w:cs="Calibri"/>
                <w:sz w:val="16"/>
                <w:szCs w:val="16"/>
              </w:rPr>
              <w:t>synoptic</w:t>
            </w:r>
            <w:proofErr w:type="spellEnd"/>
            <w:r>
              <w:rPr>
                <w:rFonts w:cs="Calibri"/>
                <w:sz w:val="16"/>
                <w:szCs w:val="16"/>
              </w:rPr>
              <w:t xml:space="preserve"> </w:t>
            </w:r>
            <w:proofErr w:type="spellStart"/>
            <w:r>
              <w:rPr>
                <w:rFonts w:cs="Calibri"/>
                <w:sz w:val="16"/>
                <w:szCs w:val="16"/>
              </w:rPr>
              <w:t>Gospels</w:t>
            </w:r>
            <w:proofErr w:type="spellEnd"/>
            <w:r>
              <w:rPr>
                <w:rFonts w:cs="Calibri"/>
                <w:sz w:val="16"/>
                <w:szCs w:val="16"/>
              </w:rPr>
              <w:t xml:space="preserve">, </w:t>
            </w:r>
            <w:proofErr w:type="spellStart"/>
            <w:r>
              <w:rPr>
                <w:rFonts w:cs="Calibri"/>
                <w:sz w:val="16"/>
                <w:szCs w:val="16"/>
              </w:rPr>
              <w:t>Acts</w:t>
            </w:r>
            <w:proofErr w:type="spellEnd"/>
            <w:r>
              <w:rPr>
                <w:rFonts w:cs="Calibri"/>
                <w:sz w:val="16"/>
                <w:szCs w:val="16"/>
              </w:rPr>
              <w:t xml:space="preserve"> and </w:t>
            </w:r>
            <w:proofErr w:type="spellStart"/>
            <w:r>
              <w:rPr>
                <w:rFonts w:cs="Calibri"/>
                <w:sz w:val="16"/>
                <w:szCs w:val="16"/>
              </w:rPr>
              <w:t>Peter's</w:t>
            </w:r>
            <w:proofErr w:type="spellEnd"/>
            <w:r>
              <w:rPr>
                <w:rFonts w:cs="Calibri"/>
                <w:sz w:val="16"/>
                <w:szCs w:val="16"/>
              </w:rPr>
              <w:t xml:space="preserve"> </w:t>
            </w:r>
            <w:proofErr w:type="spellStart"/>
            <w:r>
              <w:rPr>
                <w:rFonts w:cs="Calibri"/>
                <w:sz w:val="16"/>
                <w:szCs w:val="16"/>
              </w:rPr>
              <w:t>Epistles</w:t>
            </w:r>
            <w:proofErr w:type="spellEnd"/>
            <w:r>
              <w:rPr>
                <w:rFonts w:cs="Calibri"/>
                <w:sz w:val="16"/>
                <w:szCs w:val="16"/>
              </w:rPr>
              <w:t xml:space="preserve">) [angličtina]. </w:t>
            </w:r>
            <w:r>
              <w:rPr>
                <w:rFonts w:eastAsia="Times New Roman" w:cs="Calibri"/>
                <w:color w:val="000000"/>
                <w:sz w:val="16"/>
                <w:szCs w:val="16"/>
              </w:rPr>
              <w:t xml:space="preserve">In: </w:t>
            </w:r>
            <w:proofErr w:type="spellStart"/>
            <w:r>
              <w:rPr>
                <w:rFonts w:eastAsia="Times New Roman" w:cs="Calibri"/>
                <w:color w:val="000000"/>
                <w:sz w:val="16"/>
                <w:szCs w:val="16"/>
              </w:rPr>
              <w:t>Acta</w:t>
            </w:r>
            <w:proofErr w:type="spellEnd"/>
            <w:r>
              <w:rPr>
                <w:rFonts w:eastAsia="Times New Roman" w:cs="Calibri"/>
                <w:color w:val="000000"/>
                <w:sz w:val="16"/>
                <w:szCs w:val="16"/>
              </w:rPr>
              <w:t xml:space="preserve"> </w:t>
            </w:r>
            <w:proofErr w:type="spellStart"/>
            <w:r>
              <w:rPr>
                <w:rFonts w:eastAsia="Times New Roman" w:cs="Calibri"/>
                <w:color w:val="000000"/>
                <w:sz w:val="16"/>
                <w:szCs w:val="16"/>
              </w:rPr>
              <w:t>Missiologica</w:t>
            </w:r>
            <w:proofErr w:type="spellEnd"/>
            <w:r>
              <w:rPr>
                <w:rFonts w:eastAsia="Times New Roman" w:cs="Calibri"/>
                <w:color w:val="000000"/>
                <w:sz w:val="16"/>
                <w:szCs w:val="16"/>
              </w:rPr>
              <w:t>.  ISSN 1337-7515. – Roč. 14, č. 2 (2020), s. 58-72</w:t>
            </w:r>
          </w:p>
          <w:p>
            <w:pPr>
              <w:widowControl w:val="0"/>
              <w:spacing w:after="0" w:line="240" w:lineRule="auto"/>
              <w:rPr>
                <w:rFonts w:eastAsia="Times New Roman" w:cs="Calibri"/>
                <w:color w:val="000000"/>
                <w:sz w:val="16"/>
                <w:szCs w:val="16"/>
              </w:rPr>
            </w:pPr>
          </w:p>
          <w:p>
            <w:pPr>
              <w:widowControl w:val="0"/>
              <w:spacing w:after="0" w:line="240" w:lineRule="auto"/>
              <w:rPr>
                <w:rFonts w:eastAsia="Times New Roman" w:cs="Calibri"/>
                <w:color w:val="000000"/>
                <w:sz w:val="16"/>
                <w:szCs w:val="16"/>
              </w:rPr>
            </w:pPr>
          </w:p>
          <w:p>
            <w:pPr>
              <w:widowControl w:val="0"/>
              <w:spacing w:after="0" w:line="240" w:lineRule="auto"/>
              <w:rPr>
                <w:rFonts w:ascii="Calibri" w:eastAsia="Times New Roman" w:hAnsi="Calibri" w:cs="Calibri"/>
                <w:color w:val="000000"/>
                <w:sz w:val="16"/>
                <w:szCs w:val="16"/>
                <w:lang w:eastAsia="sk-SK"/>
              </w:rPr>
            </w:pPr>
            <w:r>
              <w:rPr>
                <w:rFonts w:eastAsia="Times New Roman" w:cs="Calibri"/>
                <w:color w:val="000000"/>
                <w:sz w:val="16"/>
                <w:szCs w:val="16"/>
              </w:rPr>
              <w:t>Počet všetkých autorov: 2</w:t>
            </w:r>
          </w:p>
        </w:tc>
        <w:tc>
          <w:tcPr>
            <w:tcW w:w="312" w:type="dxa"/>
            <w:vAlign w:val="center"/>
          </w:tcPr>
          <w:p>
            <w:pPr>
              <w:widowControl w:val="0"/>
              <w:spacing w:after="0" w:line="240" w:lineRule="auto"/>
              <w:rPr>
                <w:rFonts w:ascii="Times New Roman" w:eastAsia="Times New Roman" w:hAnsi="Times New Roman" w:cs="Times New Roman"/>
                <w:sz w:val="20"/>
                <w:szCs w:val="20"/>
                <w:lang w:eastAsia="sk-SK"/>
              </w:rPr>
            </w:pPr>
          </w:p>
        </w:tc>
      </w:tr>
      <w:tr>
        <w:trPr>
          <w:trHeight w:val="1290"/>
        </w:trPr>
        <w:tc>
          <w:tcPr>
            <w:tcW w:w="666" w:type="dxa"/>
            <w:vMerge/>
            <w:tcBorders>
              <w:left w:val="single" w:sz="8" w:space="0" w:color="000000"/>
              <w:bottom w:val="single" w:sz="8" w:space="0" w:color="000000"/>
              <w:right w:val="single" w:sz="8" w:space="0" w:color="000000"/>
            </w:tcBorders>
            <w:vAlign w:val="center"/>
          </w:tcPr>
          <w:p>
            <w:pPr>
              <w:widowControl w:val="0"/>
              <w:spacing w:after="0" w:line="240" w:lineRule="auto"/>
              <w:rPr>
                <w:rFonts w:ascii="Calibri" w:eastAsia="Times New Roman" w:hAnsi="Calibri" w:cs="Calibri"/>
                <w:color w:val="000000"/>
                <w:sz w:val="16"/>
                <w:szCs w:val="16"/>
                <w:lang w:eastAsia="sk-SK"/>
              </w:rPr>
            </w:pPr>
          </w:p>
        </w:tc>
        <w:tc>
          <w:tcPr>
            <w:tcW w:w="4380" w:type="dxa"/>
            <w:tcBorders>
              <w:bottom w:val="single" w:sz="8" w:space="0" w:color="000000"/>
              <w:right w:val="single" w:sz="8" w:space="0" w:color="000000"/>
            </w:tcBorders>
            <w:shd w:val="clear" w:color="000000" w:fill="D9E1F2"/>
            <w:vAlign w:val="center"/>
          </w:tcPr>
          <w:p>
            <w:pPr>
              <w:widowControl w:val="0"/>
              <w:spacing w:after="0" w:line="240" w:lineRule="auto"/>
              <w:rPr>
                <w:rFonts w:ascii="Calibri" w:eastAsia="Times New Roman" w:hAnsi="Calibri" w:cs="Calibri"/>
                <w:sz w:val="16"/>
                <w:szCs w:val="16"/>
                <w:lang w:eastAsia="sk-SK"/>
              </w:rPr>
            </w:pPr>
            <w:hyperlink r:id="rId17" w:anchor="Expl.OCA12!A1" w:history="1">
              <w:r>
                <w:rPr>
                  <w:rFonts w:eastAsia="Times New Roman" w:cs="Calibri"/>
                  <w:sz w:val="16"/>
                  <w:szCs w:val="16"/>
                  <w:lang w:eastAsia="sk-SK"/>
                </w:rPr>
                <w:t xml:space="preserve">OCA12. Typ výstupu (ak nie je výstup registrovaný v CREPČ alebo CREUČ) / Type of </w:t>
              </w:r>
              <w:proofErr w:type="spellStart"/>
              <w:r>
                <w:rPr>
                  <w:rFonts w:eastAsia="Times New Roman" w:cs="Calibri"/>
                  <w:sz w:val="16"/>
                  <w:szCs w:val="16"/>
                  <w:lang w:eastAsia="sk-SK"/>
                </w:rPr>
                <w:t>the</w:t>
              </w:r>
              <w:proofErr w:type="spellEnd"/>
              <w:r>
                <w:rPr>
                  <w:rFonts w:eastAsia="Times New Roman" w:cs="Calibri"/>
                  <w:sz w:val="16"/>
                  <w:szCs w:val="16"/>
                  <w:lang w:eastAsia="sk-SK"/>
                </w:rPr>
                <w:t xml:space="preserve"> output (</w:t>
              </w:r>
              <w:proofErr w:type="spellStart"/>
              <w:r>
                <w:rPr>
                  <w:rFonts w:eastAsia="Times New Roman" w:cs="Calibri"/>
                  <w:sz w:val="16"/>
                  <w:szCs w:val="16"/>
                  <w:lang w:eastAsia="sk-SK"/>
                </w:rPr>
                <w:t>if</w:t>
              </w:r>
              <w:proofErr w:type="spellEnd"/>
              <w:r>
                <w:rPr>
                  <w:rFonts w:eastAsia="Times New Roman" w:cs="Calibri"/>
                  <w:sz w:val="16"/>
                  <w:szCs w:val="16"/>
                  <w:lang w:eastAsia="sk-SK"/>
                </w:rPr>
                <w:t xml:space="preserve"> </w:t>
              </w:r>
              <w:proofErr w:type="spellStart"/>
              <w:r>
                <w:rPr>
                  <w:rFonts w:eastAsia="Times New Roman" w:cs="Calibri"/>
                  <w:sz w:val="16"/>
                  <w:szCs w:val="16"/>
                  <w:lang w:eastAsia="sk-SK"/>
                </w:rPr>
                <w:t>the</w:t>
              </w:r>
              <w:proofErr w:type="spellEnd"/>
              <w:r>
                <w:rPr>
                  <w:rFonts w:eastAsia="Times New Roman" w:cs="Calibri"/>
                  <w:sz w:val="16"/>
                  <w:szCs w:val="16"/>
                  <w:lang w:eastAsia="sk-SK"/>
                </w:rPr>
                <w:t xml:space="preserve"> output </w:t>
              </w:r>
              <w:proofErr w:type="spellStart"/>
              <w:r>
                <w:rPr>
                  <w:rFonts w:eastAsia="Times New Roman" w:cs="Calibri"/>
                  <w:sz w:val="16"/>
                  <w:szCs w:val="16"/>
                  <w:lang w:eastAsia="sk-SK"/>
                </w:rPr>
                <w:t>is</w:t>
              </w:r>
              <w:proofErr w:type="spellEnd"/>
              <w:r>
                <w:rPr>
                  <w:rFonts w:eastAsia="Times New Roman" w:cs="Calibri"/>
                  <w:sz w:val="16"/>
                  <w:szCs w:val="16"/>
                  <w:lang w:eastAsia="sk-SK"/>
                </w:rPr>
                <w:t xml:space="preserve"> </w:t>
              </w:r>
              <w:proofErr w:type="spellStart"/>
              <w:r>
                <w:rPr>
                  <w:rFonts w:eastAsia="Times New Roman" w:cs="Calibri"/>
                  <w:sz w:val="16"/>
                  <w:szCs w:val="16"/>
                  <w:lang w:eastAsia="sk-SK"/>
                </w:rPr>
                <w:t>not</w:t>
              </w:r>
              <w:proofErr w:type="spellEnd"/>
              <w:r>
                <w:rPr>
                  <w:rFonts w:eastAsia="Times New Roman" w:cs="Calibri"/>
                  <w:sz w:val="16"/>
                  <w:szCs w:val="16"/>
                  <w:lang w:eastAsia="sk-SK"/>
                </w:rPr>
                <w:t xml:space="preserve"> </w:t>
              </w:r>
              <w:proofErr w:type="spellStart"/>
              <w:r>
                <w:rPr>
                  <w:rFonts w:eastAsia="Times New Roman" w:cs="Calibri"/>
                  <w:sz w:val="16"/>
                  <w:szCs w:val="16"/>
                  <w:lang w:eastAsia="sk-SK"/>
                </w:rPr>
                <w:t>registered</w:t>
              </w:r>
              <w:proofErr w:type="spellEnd"/>
              <w:r>
                <w:rPr>
                  <w:rFonts w:eastAsia="Times New Roman" w:cs="Calibri"/>
                  <w:sz w:val="16"/>
                  <w:szCs w:val="16"/>
                  <w:lang w:eastAsia="sk-SK"/>
                </w:rPr>
                <w:t xml:space="preserve"> in CRPA or CRAA)</w:t>
              </w:r>
              <w:r>
                <w:rPr>
                  <w:rFonts w:eastAsia="Times New Roman" w:cs="Calibri"/>
                  <w:sz w:val="16"/>
                  <w:szCs w:val="16"/>
                  <w:lang w:eastAsia="sk-SK"/>
                </w:rPr>
                <w:br/>
              </w:r>
            </w:hyperlink>
            <w:r>
              <w:rPr>
                <w:rFonts w:eastAsia="Times New Roman" w:cs="Calibri"/>
                <w:i/>
                <w:iCs/>
                <w:color w:val="808080"/>
                <w:sz w:val="16"/>
                <w:szCs w:val="16"/>
                <w:lang w:eastAsia="sk-SK"/>
              </w:rPr>
              <w:t xml:space="preserve">Výber zo 67 možností (pozri Vysvetlivky k položke OCA12) / </w:t>
            </w:r>
            <w:proofErr w:type="spellStart"/>
            <w:r>
              <w:rPr>
                <w:rFonts w:eastAsia="Times New Roman" w:cs="Calibri"/>
                <w:i/>
                <w:iCs/>
                <w:color w:val="808080"/>
                <w:sz w:val="16"/>
                <w:szCs w:val="16"/>
                <w:lang w:eastAsia="sk-SK"/>
              </w:rPr>
              <w:t>Choice</w:t>
            </w:r>
            <w:proofErr w:type="spellEnd"/>
            <w:r>
              <w:rPr>
                <w:rFonts w:eastAsia="Times New Roman" w:cs="Calibri"/>
                <w:i/>
                <w:iCs/>
                <w:color w:val="808080"/>
                <w:sz w:val="16"/>
                <w:szCs w:val="16"/>
                <w:lang w:eastAsia="sk-SK"/>
              </w:rPr>
              <w:t xml:space="preserve"> </w:t>
            </w:r>
            <w:proofErr w:type="spellStart"/>
            <w:r>
              <w:rPr>
                <w:rFonts w:eastAsia="Times New Roman" w:cs="Calibri"/>
                <w:i/>
                <w:iCs/>
                <w:color w:val="808080"/>
                <w:sz w:val="16"/>
                <w:szCs w:val="16"/>
                <w:lang w:eastAsia="sk-SK"/>
              </w:rPr>
              <w:t>from</w:t>
            </w:r>
            <w:proofErr w:type="spellEnd"/>
            <w:r>
              <w:rPr>
                <w:rFonts w:eastAsia="Times New Roman" w:cs="Calibri"/>
                <w:i/>
                <w:iCs/>
                <w:color w:val="808080"/>
                <w:sz w:val="16"/>
                <w:szCs w:val="16"/>
                <w:lang w:eastAsia="sk-SK"/>
              </w:rPr>
              <w:t xml:space="preserve"> 67 </w:t>
            </w:r>
            <w:proofErr w:type="spellStart"/>
            <w:r>
              <w:rPr>
                <w:rFonts w:eastAsia="Times New Roman" w:cs="Calibri"/>
                <w:i/>
                <w:iCs/>
                <w:color w:val="808080"/>
                <w:sz w:val="16"/>
                <w:szCs w:val="16"/>
                <w:lang w:eastAsia="sk-SK"/>
              </w:rPr>
              <w:t>options</w:t>
            </w:r>
            <w:proofErr w:type="spellEnd"/>
            <w:r>
              <w:rPr>
                <w:rFonts w:eastAsia="Times New Roman" w:cs="Calibri"/>
                <w:i/>
                <w:iCs/>
                <w:color w:val="808080"/>
                <w:sz w:val="16"/>
                <w:szCs w:val="16"/>
                <w:lang w:eastAsia="sk-SK"/>
              </w:rPr>
              <w:t xml:space="preserve"> (</w:t>
            </w:r>
            <w:proofErr w:type="spellStart"/>
            <w:r>
              <w:rPr>
                <w:rFonts w:eastAsia="Times New Roman" w:cs="Calibri"/>
                <w:i/>
                <w:iCs/>
                <w:color w:val="808080"/>
                <w:sz w:val="16"/>
                <w:szCs w:val="16"/>
                <w:lang w:eastAsia="sk-SK"/>
              </w:rPr>
              <w:t>see</w:t>
            </w:r>
            <w:proofErr w:type="spellEnd"/>
            <w:r>
              <w:rPr>
                <w:rFonts w:eastAsia="Times New Roman" w:cs="Calibri"/>
                <w:i/>
                <w:iCs/>
                <w:color w:val="808080"/>
                <w:sz w:val="16"/>
                <w:szCs w:val="16"/>
                <w:lang w:eastAsia="sk-SK"/>
              </w:rPr>
              <w:t xml:space="preserve"> </w:t>
            </w:r>
            <w:proofErr w:type="spellStart"/>
            <w:r>
              <w:rPr>
                <w:rFonts w:eastAsia="Times New Roman" w:cs="Calibri"/>
                <w:i/>
                <w:iCs/>
                <w:color w:val="808080"/>
                <w:sz w:val="16"/>
                <w:szCs w:val="16"/>
                <w:lang w:eastAsia="sk-SK"/>
              </w:rPr>
              <w:t>Explanations</w:t>
            </w:r>
            <w:proofErr w:type="spellEnd"/>
            <w:r>
              <w:rPr>
                <w:rFonts w:eastAsia="Times New Roman" w:cs="Calibri"/>
                <w:i/>
                <w:iCs/>
                <w:color w:val="808080"/>
                <w:sz w:val="16"/>
                <w:szCs w:val="16"/>
                <w:lang w:eastAsia="sk-SK"/>
              </w:rPr>
              <w:t xml:space="preserve"> </w:t>
            </w:r>
            <w:proofErr w:type="spellStart"/>
            <w:r>
              <w:rPr>
                <w:rFonts w:eastAsia="Times New Roman" w:cs="Calibri"/>
                <w:i/>
                <w:iCs/>
                <w:color w:val="808080"/>
                <w:sz w:val="16"/>
                <w:szCs w:val="16"/>
                <w:lang w:eastAsia="sk-SK"/>
              </w:rPr>
              <w:t>for</w:t>
            </w:r>
            <w:proofErr w:type="spellEnd"/>
            <w:r>
              <w:rPr>
                <w:rFonts w:eastAsia="Times New Roman" w:cs="Calibri"/>
                <w:i/>
                <w:iCs/>
                <w:color w:val="808080"/>
                <w:sz w:val="16"/>
                <w:szCs w:val="16"/>
                <w:lang w:eastAsia="sk-SK"/>
              </w:rPr>
              <w:t xml:space="preserve"> OCA12).</w:t>
            </w:r>
          </w:p>
        </w:tc>
        <w:tc>
          <w:tcPr>
            <w:tcW w:w="5121" w:type="dxa"/>
            <w:tcBorders>
              <w:bottom w:val="single" w:sz="8" w:space="0" w:color="000000"/>
              <w:right w:val="single" w:sz="8" w:space="0" w:color="000000"/>
            </w:tcBorders>
            <w:shd w:val="clear" w:color="auto" w:fill="auto"/>
          </w:tcPr>
          <w:p>
            <w:pPr>
              <w:pStyle w:val="Textpoznmkypodiarou"/>
              <w:widowControl w:val="0"/>
              <w:rPr>
                <w:sz w:val="16"/>
                <w:szCs w:val="16"/>
              </w:rPr>
            </w:pPr>
            <w:r>
              <w:rPr>
                <w:sz w:val="16"/>
                <w:szCs w:val="16"/>
              </w:rPr>
              <w:t xml:space="preserve">V3 </w:t>
            </w:r>
            <w:bookmarkStart w:id="1" w:name="_GoBack"/>
            <w:bookmarkEnd w:id="1"/>
            <w:r>
              <w:rPr>
                <w:sz w:val="16"/>
                <w:szCs w:val="16"/>
              </w:rPr>
              <w:t>článok v zahraničnom časopise evidovanom v databáze Web of</w:t>
            </w:r>
          </w:p>
          <w:p>
            <w:pPr>
              <w:widowControl w:val="0"/>
              <w:spacing w:after="0" w:line="240" w:lineRule="auto"/>
              <w:rPr>
                <w:rFonts w:ascii="Calibri" w:eastAsia="Times New Roman" w:hAnsi="Calibri" w:cs="Calibri"/>
                <w:i/>
                <w:iCs/>
                <w:color w:val="000000"/>
                <w:sz w:val="16"/>
                <w:szCs w:val="16"/>
                <w:lang w:val="en-GB" w:eastAsia="sk-SK"/>
              </w:rPr>
            </w:pPr>
            <w:proofErr w:type="spellStart"/>
            <w:r>
              <w:rPr>
                <w:sz w:val="16"/>
                <w:szCs w:val="16"/>
              </w:rPr>
              <w:t>Science</w:t>
            </w:r>
            <w:proofErr w:type="spellEnd"/>
          </w:p>
        </w:tc>
        <w:tc>
          <w:tcPr>
            <w:tcW w:w="312" w:type="dxa"/>
            <w:vAlign w:val="center"/>
          </w:tcPr>
          <w:p>
            <w:pPr>
              <w:widowControl w:val="0"/>
              <w:spacing w:after="0" w:line="240" w:lineRule="auto"/>
              <w:rPr>
                <w:rFonts w:ascii="Times New Roman" w:eastAsia="Times New Roman" w:hAnsi="Times New Roman" w:cs="Times New Roman"/>
                <w:sz w:val="20"/>
                <w:szCs w:val="20"/>
                <w:lang w:eastAsia="sk-SK"/>
              </w:rPr>
            </w:pPr>
          </w:p>
        </w:tc>
      </w:tr>
      <w:tr>
        <w:trPr>
          <w:trHeight w:val="1110"/>
        </w:trPr>
        <w:tc>
          <w:tcPr>
            <w:tcW w:w="666" w:type="dxa"/>
            <w:vMerge/>
            <w:tcBorders>
              <w:left w:val="single" w:sz="8" w:space="0" w:color="000000"/>
              <w:bottom w:val="single" w:sz="8" w:space="0" w:color="000000"/>
              <w:right w:val="single" w:sz="8" w:space="0" w:color="000000"/>
            </w:tcBorders>
            <w:vAlign w:val="center"/>
          </w:tcPr>
          <w:p>
            <w:pPr>
              <w:widowControl w:val="0"/>
              <w:spacing w:after="0" w:line="240" w:lineRule="auto"/>
              <w:rPr>
                <w:rFonts w:ascii="Calibri" w:eastAsia="Times New Roman" w:hAnsi="Calibri" w:cs="Calibri"/>
                <w:color w:val="000000"/>
                <w:sz w:val="16"/>
                <w:szCs w:val="16"/>
                <w:lang w:eastAsia="sk-SK"/>
              </w:rPr>
            </w:pPr>
          </w:p>
        </w:tc>
        <w:tc>
          <w:tcPr>
            <w:tcW w:w="4380" w:type="dxa"/>
            <w:tcBorders>
              <w:bottom w:val="single" w:sz="8" w:space="0" w:color="000000"/>
              <w:right w:val="single" w:sz="8" w:space="0" w:color="000000"/>
            </w:tcBorders>
            <w:shd w:val="clear" w:color="FBE5D6" w:fill="DAE3F3"/>
            <w:vAlign w:val="center"/>
          </w:tcPr>
          <w:p>
            <w:pPr>
              <w:widowControl w:val="0"/>
              <w:spacing w:after="0" w:line="240" w:lineRule="auto"/>
              <w:rPr>
                <w:rFonts w:ascii="Calibri" w:eastAsia="Times New Roman" w:hAnsi="Calibri" w:cs="Calibri"/>
                <w:color w:val="000000"/>
                <w:sz w:val="16"/>
                <w:szCs w:val="16"/>
                <w:lang w:eastAsia="sk-SK"/>
              </w:rPr>
            </w:pPr>
            <w:r>
              <w:rPr>
                <w:rFonts w:eastAsia="Times New Roman" w:cs="Calibri"/>
                <w:color w:val="000000"/>
                <w:sz w:val="16"/>
                <w:szCs w:val="16"/>
                <w:lang w:eastAsia="sk-SK"/>
              </w:rPr>
              <w:t xml:space="preserve">OCA13. </w:t>
            </w:r>
            <w:proofErr w:type="spellStart"/>
            <w:r>
              <w:rPr>
                <w:rFonts w:eastAsia="Times New Roman" w:cs="Calibri"/>
                <w:color w:val="000000"/>
                <w:sz w:val="16"/>
                <w:szCs w:val="16"/>
                <w:lang w:eastAsia="sk-SK"/>
              </w:rPr>
              <w:t>Hyperlink</w:t>
            </w:r>
            <w:proofErr w:type="spellEnd"/>
            <w:r>
              <w:rPr>
                <w:rFonts w:eastAsia="Times New Roman" w:cs="Calibri"/>
                <w:color w:val="000000"/>
                <w:sz w:val="16"/>
                <w:szCs w:val="16"/>
                <w:lang w:eastAsia="sk-SK"/>
              </w:rPr>
              <w:t xml:space="preserve"> na stránku, na ktorej je výstup sprístupnený (úplný text, iná dokumentácia a podobne) / </w:t>
            </w:r>
            <w:proofErr w:type="spellStart"/>
            <w:r>
              <w:rPr>
                <w:rFonts w:eastAsia="Times New Roman" w:cs="Calibri"/>
                <w:color w:val="000000"/>
                <w:sz w:val="16"/>
                <w:szCs w:val="16"/>
                <w:lang w:eastAsia="sk-SK"/>
              </w:rPr>
              <w:t>Hyperlink</w:t>
            </w:r>
            <w:proofErr w:type="spellEnd"/>
            <w:r>
              <w:rPr>
                <w:rFonts w:eastAsia="Times New Roman" w:cs="Calibri"/>
                <w:color w:val="000000"/>
                <w:sz w:val="16"/>
                <w:szCs w:val="16"/>
                <w:lang w:eastAsia="sk-SK"/>
              </w:rPr>
              <w:t xml:space="preserve"> to </w:t>
            </w:r>
            <w:proofErr w:type="spellStart"/>
            <w:r>
              <w:rPr>
                <w:rFonts w:eastAsia="Times New Roman" w:cs="Calibri"/>
                <w:color w:val="000000"/>
                <w:sz w:val="16"/>
                <w:szCs w:val="16"/>
                <w:lang w:eastAsia="sk-SK"/>
              </w:rPr>
              <w:t>the</w:t>
            </w:r>
            <w:proofErr w:type="spellEnd"/>
            <w:r>
              <w:rPr>
                <w:rFonts w:eastAsia="Times New Roman" w:cs="Calibri"/>
                <w:color w:val="000000"/>
                <w:sz w:val="16"/>
                <w:szCs w:val="16"/>
                <w:lang w:eastAsia="sk-SK"/>
              </w:rPr>
              <w:t xml:space="preserve"> </w:t>
            </w:r>
            <w:proofErr w:type="spellStart"/>
            <w:r>
              <w:rPr>
                <w:rFonts w:eastAsia="Times New Roman" w:cs="Calibri"/>
                <w:color w:val="000000"/>
                <w:sz w:val="16"/>
                <w:szCs w:val="16"/>
                <w:lang w:eastAsia="sk-SK"/>
              </w:rPr>
              <w:t>webpage</w:t>
            </w:r>
            <w:proofErr w:type="spellEnd"/>
            <w:r>
              <w:rPr>
                <w:rFonts w:eastAsia="Times New Roman" w:cs="Calibri"/>
                <w:color w:val="000000"/>
                <w:sz w:val="16"/>
                <w:szCs w:val="16"/>
                <w:lang w:eastAsia="sk-SK"/>
              </w:rPr>
              <w:t xml:space="preserve"> </w:t>
            </w:r>
            <w:proofErr w:type="spellStart"/>
            <w:r>
              <w:rPr>
                <w:rFonts w:eastAsia="Times New Roman" w:cs="Calibri"/>
                <w:color w:val="000000"/>
                <w:sz w:val="16"/>
                <w:szCs w:val="16"/>
                <w:lang w:eastAsia="sk-SK"/>
              </w:rPr>
              <w:t>where</w:t>
            </w:r>
            <w:proofErr w:type="spellEnd"/>
            <w:r>
              <w:rPr>
                <w:rFonts w:eastAsia="Times New Roman" w:cs="Calibri"/>
                <w:color w:val="000000"/>
                <w:sz w:val="16"/>
                <w:szCs w:val="16"/>
                <w:lang w:eastAsia="sk-SK"/>
              </w:rPr>
              <w:t xml:space="preserve"> </w:t>
            </w:r>
            <w:proofErr w:type="spellStart"/>
            <w:r>
              <w:rPr>
                <w:rFonts w:eastAsia="Times New Roman" w:cs="Calibri"/>
                <w:color w:val="000000"/>
                <w:sz w:val="16"/>
                <w:szCs w:val="16"/>
                <w:lang w:eastAsia="sk-SK"/>
              </w:rPr>
              <w:t>the</w:t>
            </w:r>
            <w:proofErr w:type="spellEnd"/>
            <w:r>
              <w:rPr>
                <w:rFonts w:eastAsia="Times New Roman" w:cs="Calibri"/>
                <w:color w:val="000000"/>
                <w:sz w:val="16"/>
                <w:szCs w:val="16"/>
                <w:lang w:eastAsia="sk-SK"/>
              </w:rPr>
              <w:t xml:space="preserve"> output </w:t>
            </w:r>
            <w:proofErr w:type="spellStart"/>
            <w:r>
              <w:rPr>
                <w:rFonts w:eastAsia="Times New Roman" w:cs="Calibri"/>
                <w:color w:val="000000"/>
                <w:sz w:val="16"/>
                <w:szCs w:val="16"/>
                <w:lang w:eastAsia="sk-SK"/>
              </w:rPr>
              <w:t>is</w:t>
            </w:r>
            <w:proofErr w:type="spellEnd"/>
            <w:r>
              <w:rPr>
                <w:rFonts w:eastAsia="Times New Roman" w:cs="Calibri"/>
                <w:color w:val="000000"/>
                <w:sz w:val="16"/>
                <w:szCs w:val="16"/>
                <w:lang w:eastAsia="sk-SK"/>
              </w:rPr>
              <w:t xml:space="preserve"> </w:t>
            </w:r>
            <w:proofErr w:type="spellStart"/>
            <w:r>
              <w:rPr>
                <w:rFonts w:eastAsia="Times New Roman" w:cs="Calibri"/>
                <w:color w:val="000000"/>
                <w:sz w:val="16"/>
                <w:szCs w:val="16"/>
                <w:lang w:eastAsia="sk-SK"/>
              </w:rPr>
              <w:t>available</w:t>
            </w:r>
            <w:proofErr w:type="spellEnd"/>
            <w:r>
              <w:rPr>
                <w:rFonts w:eastAsia="Times New Roman" w:cs="Calibri"/>
                <w:color w:val="000000"/>
                <w:sz w:val="16"/>
                <w:szCs w:val="16"/>
                <w:lang w:eastAsia="sk-SK"/>
              </w:rPr>
              <w:t xml:space="preserve"> (</w:t>
            </w:r>
            <w:proofErr w:type="spellStart"/>
            <w:r>
              <w:rPr>
                <w:rFonts w:eastAsia="Times New Roman" w:cs="Calibri"/>
                <w:color w:val="000000"/>
                <w:sz w:val="16"/>
                <w:szCs w:val="16"/>
                <w:lang w:eastAsia="sk-SK"/>
              </w:rPr>
              <w:t>full</w:t>
            </w:r>
            <w:proofErr w:type="spellEnd"/>
            <w:r>
              <w:rPr>
                <w:rFonts w:eastAsia="Times New Roman" w:cs="Calibri"/>
                <w:color w:val="000000"/>
                <w:sz w:val="16"/>
                <w:szCs w:val="16"/>
                <w:lang w:eastAsia="sk-SK"/>
              </w:rPr>
              <w:t xml:space="preserve"> text, </w:t>
            </w:r>
            <w:proofErr w:type="spellStart"/>
            <w:r>
              <w:rPr>
                <w:rFonts w:eastAsia="Times New Roman" w:cs="Calibri"/>
                <w:color w:val="000000"/>
                <w:sz w:val="16"/>
                <w:szCs w:val="16"/>
                <w:lang w:eastAsia="sk-SK"/>
              </w:rPr>
              <w:t>other</w:t>
            </w:r>
            <w:proofErr w:type="spellEnd"/>
            <w:r>
              <w:rPr>
                <w:rFonts w:eastAsia="Times New Roman" w:cs="Calibri"/>
                <w:color w:val="000000"/>
                <w:sz w:val="16"/>
                <w:szCs w:val="16"/>
                <w:lang w:eastAsia="sk-SK"/>
              </w:rPr>
              <w:t xml:space="preserve"> </w:t>
            </w:r>
            <w:proofErr w:type="spellStart"/>
            <w:r>
              <w:rPr>
                <w:rFonts w:eastAsia="Times New Roman" w:cs="Calibri"/>
                <w:color w:val="000000"/>
                <w:sz w:val="16"/>
                <w:szCs w:val="16"/>
                <w:lang w:eastAsia="sk-SK"/>
              </w:rPr>
              <w:t>documentation</w:t>
            </w:r>
            <w:proofErr w:type="spellEnd"/>
            <w:r>
              <w:rPr>
                <w:rFonts w:eastAsia="Times New Roman" w:cs="Calibri"/>
                <w:color w:val="000000"/>
                <w:sz w:val="16"/>
                <w:szCs w:val="16"/>
                <w:lang w:eastAsia="sk-SK"/>
              </w:rPr>
              <w:t xml:space="preserve">, </w:t>
            </w:r>
            <w:proofErr w:type="spellStart"/>
            <w:r>
              <w:rPr>
                <w:rFonts w:eastAsia="Times New Roman" w:cs="Calibri"/>
                <w:color w:val="000000"/>
                <w:sz w:val="16"/>
                <w:szCs w:val="16"/>
                <w:lang w:eastAsia="sk-SK"/>
              </w:rPr>
              <w:t>etc</w:t>
            </w:r>
            <w:proofErr w:type="spellEnd"/>
            <w:r>
              <w:rPr>
                <w:rFonts w:eastAsia="Times New Roman" w:cs="Calibri"/>
                <w:color w:val="000000"/>
                <w:sz w:val="16"/>
                <w:szCs w:val="16"/>
                <w:lang w:eastAsia="sk-SK"/>
              </w:rPr>
              <w:t>.)</w:t>
            </w:r>
          </w:p>
        </w:tc>
        <w:tc>
          <w:tcPr>
            <w:tcW w:w="5121" w:type="dxa"/>
            <w:tcBorders>
              <w:bottom w:val="single" w:sz="8" w:space="0" w:color="000000"/>
              <w:right w:val="single" w:sz="8" w:space="0" w:color="000000"/>
            </w:tcBorders>
            <w:shd w:val="clear" w:color="auto" w:fill="auto"/>
          </w:tcPr>
          <w:p>
            <w:pPr>
              <w:widowControl w:val="0"/>
              <w:spacing w:after="0" w:line="240" w:lineRule="auto"/>
              <w:ind w:left="2"/>
              <w:rPr>
                <w:rFonts w:cstheme="minorHAnsi"/>
                <w:color w:val="00B050"/>
                <w:sz w:val="16"/>
                <w:szCs w:val="16"/>
                <w:lang w:eastAsia="sk-SK"/>
              </w:rPr>
            </w:pPr>
            <w:r>
              <w:rPr>
                <w:rFonts w:cstheme="minorHAnsi"/>
                <w:sz w:val="16"/>
                <w:szCs w:val="16"/>
                <w:lang w:eastAsia="sk-SK"/>
              </w:rPr>
              <w:t>https://www.actamissiologica.com/sub/am_2,2020.pdf</w:t>
            </w:r>
          </w:p>
        </w:tc>
        <w:tc>
          <w:tcPr>
            <w:tcW w:w="312" w:type="dxa"/>
            <w:vAlign w:val="center"/>
          </w:tcPr>
          <w:p>
            <w:pPr>
              <w:widowControl w:val="0"/>
              <w:spacing w:after="0" w:line="240" w:lineRule="auto"/>
              <w:rPr>
                <w:rFonts w:ascii="Times New Roman" w:eastAsia="Times New Roman" w:hAnsi="Times New Roman" w:cs="Times New Roman"/>
                <w:sz w:val="20"/>
                <w:szCs w:val="20"/>
                <w:lang w:eastAsia="sk-SK"/>
              </w:rPr>
            </w:pPr>
          </w:p>
        </w:tc>
      </w:tr>
      <w:tr>
        <w:trPr>
          <w:trHeight w:val="765"/>
        </w:trPr>
        <w:tc>
          <w:tcPr>
            <w:tcW w:w="666" w:type="dxa"/>
            <w:vMerge/>
            <w:tcBorders>
              <w:left w:val="single" w:sz="8" w:space="0" w:color="000000"/>
              <w:bottom w:val="single" w:sz="8" w:space="0" w:color="000000"/>
              <w:right w:val="single" w:sz="8" w:space="0" w:color="000000"/>
            </w:tcBorders>
            <w:vAlign w:val="center"/>
          </w:tcPr>
          <w:p>
            <w:pPr>
              <w:widowControl w:val="0"/>
              <w:spacing w:after="0" w:line="240" w:lineRule="auto"/>
              <w:rPr>
                <w:rFonts w:ascii="Calibri" w:eastAsia="Times New Roman" w:hAnsi="Calibri" w:cs="Calibri"/>
                <w:color w:val="000000"/>
                <w:sz w:val="16"/>
                <w:szCs w:val="16"/>
                <w:lang w:eastAsia="sk-SK"/>
              </w:rPr>
            </w:pPr>
          </w:p>
        </w:tc>
        <w:tc>
          <w:tcPr>
            <w:tcW w:w="4380" w:type="dxa"/>
            <w:tcBorders>
              <w:bottom w:val="single" w:sz="8" w:space="0" w:color="000000"/>
              <w:right w:val="single" w:sz="8" w:space="0" w:color="000000"/>
            </w:tcBorders>
            <w:shd w:val="clear" w:color="FBE5D6" w:fill="DAE3F3"/>
            <w:vAlign w:val="center"/>
          </w:tcPr>
          <w:p>
            <w:pPr>
              <w:widowControl w:val="0"/>
              <w:spacing w:after="0" w:line="240" w:lineRule="auto"/>
              <w:rPr>
                <w:rFonts w:ascii="Calibri" w:eastAsia="Times New Roman" w:hAnsi="Calibri" w:cs="Calibri"/>
                <w:color w:val="000000"/>
                <w:sz w:val="16"/>
                <w:szCs w:val="16"/>
                <w:lang w:eastAsia="sk-SK"/>
              </w:rPr>
            </w:pPr>
            <w:r>
              <w:rPr>
                <w:rFonts w:eastAsia="Times New Roman" w:cs="Calibri"/>
                <w:color w:val="000000"/>
                <w:sz w:val="16"/>
                <w:szCs w:val="16"/>
                <w:lang w:eastAsia="sk-SK"/>
              </w:rPr>
              <w:t xml:space="preserve">OCA14. Charakteristika autorského vkladu / </w:t>
            </w:r>
            <w:proofErr w:type="spellStart"/>
            <w:r>
              <w:rPr>
                <w:rFonts w:eastAsia="Times New Roman" w:cs="Calibri"/>
                <w:color w:val="000000"/>
                <w:sz w:val="16"/>
                <w:szCs w:val="16"/>
                <w:lang w:eastAsia="sk-SK"/>
              </w:rPr>
              <w:t>Characteristics</w:t>
            </w:r>
            <w:proofErr w:type="spellEnd"/>
            <w:r>
              <w:rPr>
                <w:rFonts w:eastAsia="Times New Roman" w:cs="Calibri"/>
                <w:color w:val="000000"/>
                <w:sz w:val="16"/>
                <w:szCs w:val="16"/>
                <w:lang w:eastAsia="sk-SK"/>
              </w:rPr>
              <w:t xml:space="preserve"> of </w:t>
            </w:r>
            <w:proofErr w:type="spellStart"/>
            <w:r>
              <w:rPr>
                <w:rFonts w:eastAsia="Times New Roman" w:cs="Calibri"/>
                <w:color w:val="000000"/>
                <w:sz w:val="16"/>
                <w:szCs w:val="16"/>
                <w:lang w:eastAsia="sk-SK"/>
              </w:rPr>
              <w:t>the</w:t>
            </w:r>
            <w:proofErr w:type="spellEnd"/>
            <w:r>
              <w:rPr>
                <w:rFonts w:eastAsia="Times New Roman" w:cs="Calibri"/>
                <w:color w:val="000000"/>
                <w:sz w:val="16"/>
                <w:szCs w:val="16"/>
                <w:lang w:eastAsia="sk-SK"/>
              </w:rPr>
              <w:t xml:space="preserve"> </w:t>
            </w:r>
            <w:proofErr w:type="spellStart"/>
            <w:r>
              <w:rPr>
                <w:rFonts w:eastAsia="Times New Roman" w:cs="Calibri"/>
                <w:color w:val="000000"/>
                <w:sz w:val="16"/>
                <w:szCs w:val="16"/>
                <w:lang w:eastAsia="sk-SK"/>
              </w:rPr>
              <w:t>author's</w:t>
            </w:r>
            <w:proofErr w:type="spellEnd"/>
            <w:r>
              <w:rPr>
                <w:rFonts w:eastAsia="Times New Roman" w:cs="Calibri"/>
                <w:color w:val="000000"/>
                <w:sz w:val="16"/>
                <w:szCs w:val="16"/>
                <w:lang w:eastAsia="sk-SK"/>
              </w:rPr>
              <w:t xml:space="preserve"> </w:t>
            </w:r>
            <w:proofErr w:type="spellStart"/>
            <w:r>
              <w:rPr>
                <w:rFonts w:eastAsia="Times New Roman" w:cs="Calibri"/>
                <w:color w:val="000000"/>
                <w:sz w:val="16"/>
                <w:szCs w:val="16"/>
                <w:lang w:eastAsia="sk-SK"/>
              </w:rPr>
              <w:t>contribution</w:t>
            </w:r>
            <w:proofErr w:type="spellEnd"/>
          </w:p>
        </w:tc>
        <w:tc>
          <w:tcPr>
            <w:tcW w:w="5121" w:type="dxa"/>
            <w:tcBorders>
              <w:bottom w:val="single" w:sz="8" w:space="0" w:color="000000"/>
              <w:right w:val="single" w:sz="8" w:space="0" w:color="000000"/>
            </w:tcBorders>
            <w:shd w:val="clear" w:color="auto" w:fill="auto"/>
          </w:tcPr>
          <w:p>
            <w:pPr>
              <w:pStyle w:val="PredformtovanHTML"/>
              <w:widowControl w:val="0"/>
              <w:shd w:val="clear" w:color="auto" w:fill="F8F9FA"/>
              <w:spacing w:line="360" w:lineRule="atLeast"/>
              <w:rPr>
                <w:rFonts w:asciiTheme="minorHAnsi" w:hAnsiTheme="minorHAnsi"/>
                <w:color w:val="202124"/>
                <w:sz w:val="16"/>
                <w:szCs w:val="16"/>
              </w:rPr>
            </w:pPr>
            <w:r>
              <w:rPr>
                <w:rFonts w:ascii="Calibri" w:hAnsi="Calibri" w:cs="Calibri"/>
                <w:color w:val="202124"/>
                <w:sz w:val="16"/>
                <w:szCs w:val="16"/>
              </w:rPr>
              <w:t>20 %</w:t>
            </w:r>
          </w:p>
          <w:p>
            <w:pPr>
              <w:widowControl w:val="0"/>
              <w:spacing w:after="0" w:line="240" w:lineRule="auto"/>
              <w:rPr>
                <w:rFonts w:ascii="Calibri" w:eastAsia="Times New Roman" w:hAnsi="Calibri" w:cs="Calibri"/>
                <w:color w:val="000000"/>
                <w:sz w:val="16"/>
                <w:szCs w:val="16"/>
                <w:lang w:val="en-US" w:eastAsia="sk-SK"/>
              </w:rPr>
            </w:pPr>
          </w:p>
        </w:tc>
        <w:tc>
          <w:tcPr>
            <w:tcW w:w="312" w:type="dxa"/>
            <w:vAlign w:val="center"/>
          </w:tcPr>
          <w:p>
            <w:pPr>
              <w:widowControl w:val="0"/>
              <w:spacing w:after="0" w:line="240" w:lineRule="auto"/>
              <w:rPr>
                <w:rFonts w:ascii="Times New Roman" w:eastAsia="Times New Roman" w:hAnsi="Times New Roman" w:cs="Times New Roman"/>
                <w:sz w:val="20"/>
                <w:szCs w:val="20"/>
                <w:lang w:eastAsia="sk-SK"/>
              </w:rPr>
            </w:pPr>
          </w:p>
        </w:tc>
      </w:tr>
      <w:tr>
        <w:trPr>
          <w:trHeight w:val="1965"/>
        </w:trPr>
        <w:tc>
          <w:tcPr>
            <w:tcW w:w="666" w:type="dxa"/>
            <w:vMerge/>
            <w:tcBorders>
              <w:left w:val="single" w:sz="8" w:space="0" w:color="000000"/>
              <w:bottom w:val="single" w:sz="8" w:space="0" w:color="000000"/>
              <w:right w:val="single" w:sz="8" w:space="0" w:color="000000"/>
            </w:tcBorders>
            <w:vAlign w:val="center"/>
          </w:tcPr>
          <w:p>
            <w:pPr>
              <w:widowControl w:val="0"/>
              <w:spacing w:after="0" w:line="240" w:lineRule="auto"/>
              <w:rPr>
                <w:rFonts w:ascii="Calibri" w:eastAsia="Times New Roman" w:hAnsi="Calibri" w:cs="Calibri"/>
                <w:color w:val="000000"/>
                <w:sz w:val="16"/>
                <w:szCs w:val="16"/>
                <w:lang w:eastAsia="sk-SK"/>
              </w:rPr>
            </w:pPr>
          </w:p>
        </w:tc>
        <w:tc>
          <w:tcPr>
            <w:tcW w:w="4380" w:type="dxa"/>
            <w:tcBorders>
              <w:bottom w:val="single" w:sz="8" w:space="0" w:color="000000"/>
            </w:tcBorders>
            <w:shd w:val="clear" w:color="000000" w:fill="D9E1F2"/>
            <w:vAlign w:val="center"/>
          </w:tcPr>
          <w:p>
            <w:pPr>
              <w:widowControl w:val="0"/>
              <w:spacing w:after="0" w:line="240" w:lineRule="auto"/>
              <w:rPr>
                <w:rFonts w:ascii="Calibri" w:eastAsia="Times New Roman" w:hAnsi="Calibri" w:cs="Calibri"/>
                <w:sz w:val="16"/>
                <w:szCs w:val="16"/>
                <w:lang w:eastAsia="sk-SK"/>
              </w:rPr>
            </w:pPr>
            <w:hyperlink r:id="rId18" w:anchor="'poznamky_explanatory notes'!A1" w:history="1">
              <w:r>
                <w:rPr>
                  <w:rFonts w:eastAsia="Times New Roman" w:cs="Calibri"/>
                  <w:sz w:val="16"/>
                  <w:szCs w:val="16"/>
                  <w:lang w:eastAsia="sk-SK"/>
                </w:rPr>
                <w:t xml:space="preserve">OCA15. Anotácia výstupu s kontextovými informáciami týkajúcimi sa opisu tvorivého procesu a obsahu tvorivej činnosti a pod. / </w:t>
              </w:r>
              <w:proofErr w:type="spellStart"/>
              <w:r>
                <w:rPr>
                  <w:rFonts w:eastAsia="Times New Roman" w:cs="Calibri"/>
                  <w:sz w:val="16"/>
                  <w:szCs w:val="16"/>
                  <w:lang w:eastAsia="sk-SK"/>
                </w:rPr>
                <w:t>Annotation</w:t>
              </w:r>
              <w:proofErr w:type="spellEnd"/>
              <w:r>
                <w:rPr>
                  <w:rFonts w:eastAsia="Times New Roman" w:cs="Calibri"/>
                  <w:sz w:val="16"/>
                  <w:szCs w:val="16"/>
                  <w:lang w:eastAsia="sk-SK"/>
                </w:rPr>
                <w:t xml:space="preserve"> of </w:t>
              </w:r>
              <w:proofErr w:type="spellStart"/>
              <w:r>
                <w:rPr>
                  <w:rFonts w:eastAsia="Times New Roman" w:cs="Calibri"/>
                  <w:sz w:val="16"/>
                  <w:szCs w:val="16"/>
                  <w:lang w:eastAsia="sk-SK"/>
                </w:rPr>
                <w:t>the</w:t>
              </w:r>
              <w:proofErr w:type="spellEnd"/>
              <w:r>
                <w:rPr>
                  <w:rFonts w:eastAsia="Times New Roman" w:cs="Calibri"/>
                  <w:sz w:val="16"/>
                  <w:szCs w:val="16"/>
                  <w:lang w:eastAsia="sk-SK"/>
                </w:rPr>
                <w:t xml:space="preserve"> output </w:t>
              </w:r>
              <w:proofErr w:type="spellStart"/>
              <w:r>
                <w:rPr>
                  <w:rFonts w:eastAsia="Times New Roman" w:cs="Calibri"/>
                  <w:sz w:val="16"/>
                  <w:szCs w:val="16"/>
                  <w:lang w:eastAsia="sk-SK"/>
                </w:rPr>
                <w:t>with</w:t>
              </w:r>
              <w:proofErr w:type="spellEnd"/>
              <w:r>
                <w:rPr>
                  <w:rFonts w:eastAsia="Times New Roman" w:cs="Calibri"/>
                  <w:sz w:val="16"/>
                  <w:szCs w:val="16"/>
                  <w:lang w:eastAsia="sk-SK"/>
                </w:rPr>
                <w:t xml:space="preserve"> </w:t>
              </w:r>
              <w:proofErr w:type="spellStart"/>
              <w:r>
                <w:rPr>
                  <w:rFonts w:eastAsia="Times New Roman" w:cs="Calibri"/>
                  <w:sz w:val="16"/>
                  <w:szCs w:val="16"/>
                  <w:lang w:eastAsia="sk-SK"/>
                </w:rPr>
                <w:t>contextual</w:t>
              </w:r>
              <w:proofErr w:type="spellEnd"/>
              <w:r>
                <w:rPr>
                  <w:rFonts w:eastAsia="Times New Roman" w:cs="Calibri"/>
                  <w:sz w:val="16"/>
                  <w:szCs w:val="16"/>
                  <w:lang w:eastAsia="sk-SK"/>
                </w:rPr>
                <w:t xml:space="preserve"> </w:t>
              </w:r>
              <w:proofErr w:type="spellStart"/>
              <w:r>
                <w:rPr>
                  <w:rFonts w:eastAsia="Times New Roman" w:cs="Calibri"/>
                  <w:sz w:val="16"/>
                  <w:szCs w:val="16"/>
                  <w:lang w:eastAsia="sk-SK"/>
                </w:rPr>
                <w:t>information</w:t>
              </w:r>
              <w:proofErr w:type="spellEnd"/>
              <w:r>
                <w:rPr>
                  <w:rFonts w:eastAsia="Times New Roman" w:cs="Calibri"/>
                  <w:sz w:val="16"/>
                  <w:szCs w:val="16"/>
                  <w:lang w:eastAsia="sk-SK"/>
                </w:rPr>
                <w:t xml:space="preserve"> </w:t>
              </w:r>
              <w:proofErr w:type="spellStart"/>
              <w:r>
                <w:rPr>
                  <w:rFonts w:eastAsia="Times New Roman" w:cs="Calibri"/>
                  <w:sz w:val="16"/>
                  <w:szCs w:val="16"/>
                  <w:lang w:eastAsia="sk-SK"/>
                </w:rPr>
                <w:t>concerning</w:t>
              </w:r>
              <w:proofErr w:type="spellEnd"/>
              <w:r>
                <w:rPr>
                  <w:rFonts w:eastAsia="Times New Roman" w:cs="Calibri"/>
                  <w:sz w:val="16"/>
                  <w:szCs w:val="16"/>
                  <w:lang w:eastAsia="sk-SK"/>
                </w:rPr>
                <w:t xml:space="preserve"> </w:t>
              </w:r>
              <w:proofErr w:type="spellStart"/>
              <w:r>
                <w:rPr>
                  <w:rFonts w:eastAsia="Times New Roman" w:cs="Calibri"/>
                  <w:sz w:val="16"/>
                  <w:szCs w:val="16"/>
                  <w:lang w:eastAsia="sk-SK"/>
                </w:rPr>
                <w:t>the</w:t>
              </w:r>
              <w:proofErr w:type="spellEnd"/>
              <w:r>
                <w:rPr>
                  <w:rFonts w:eastAsia="Times New Roman" w:cs="Calibri"/>
                  <w:sz w:val="16"/>
                  <w:szCs w:val="16"/>
                  <w:lang w:eastAsia="sk-SK"/>
                </w:rPr>
                <w:t xml:space="preserve"> </w:t>
              </w:r>
              <w:proofErr w:type="spellStart"/>
              <w:r>
                <w:rPr>
                  <w:rFonts w:eastAsia="Times New Roman" w:cs="Calibri"/>
                  <w:sz w:val="16"/>
                  <w:szCs w:val="16"/>
                  <w:lang w:eastAsia="sk-SK"/>
                </w:rPr>
                <w:t>description</w:t>
              </w:r>
              <w:proofErr w:type="spellEnd"/>
              <w:r>
                <w:rPr>
                  <w:rFonts w:eastAsia="Times New Roman" w:cs="Calibri"/>
                  <w:sz w:val="16"/>
                  <w:szCs w:val="16"/>
                  <w:lang w:eastAsia="sk-SK"/>
                </w:rPr>
                <w:t xml:space="preserve"> of </w:t>
              </w:r>
              <w:proofErr w:type="spellStart"/>
              <w:r>
                <w:rPr>
                  <w:rFonts w:eastAsia="Times New Roman" w:cs="Calibri"/>
                  <w:sz w:val="16"/>
                  <w:szCs w:val="16"/>
                  <w:lang w:eastAsia="sk-SK"/>
                </w:rPr>
                <w:t>creative</w:t>
              </w:r>
              <w:proofErr w:type="spellEnd"/>
              <w:r>
                <w:rPr>
                  <w:rFonts w:eastAsia="Times New Roman" w:cs="Calibri"/>
                  <w:sz w:val="16"/>
                  <w:szCs w:val="16"/>
                  <w:lang w:eastAsia="sk-SK"/>
                </w:rPr>
                <w:t xml:space="preserve"> </w:t>
              </w:r>
              <w:proofErr w:type="spellStart"/>
              <w:r>
                <w:rPr>
                  <w:rFonts w:eastAsia="Times New Roman" w:cs="Calibri"/>
                  <w:sz w:val="16"/>
                  <w:szCs w:val="16"/>
                  <w:lang w:eastAsia="sk-SK"/>
                </w:rPr>
                <w:t>process</w:t>
              </w:r>
              <w:proofErr w:type="spellEnd"/>
              <w:r>
                <w:rPr>
                  <w:rFonts w:eastAsia="Times New Roman" w:cs="Calibri"/>
                  <w:sz w:val="16"/>
                  <w:szCs w:val="16"/>
                  <w:lang w:eastAsia="sk-SK"/>
                </w:rPr>
                <w:t xml:space="preserve"> and </w:t>
              </w:r>
              <w:proofErr w:type="spellStart"/>
              <w:r>
                <w:rPr>
                  <w:rFonts w:eastAsia="Times New Roman" w:cs="Calibri"/>
                  <w:sz w:val="16"/>
                  <w:szCs w:val="16"/>
                  <w:lang w:eastAsia="sk-SK"/>
                </w:rPr>
                <w:t>the</w:t>
              </w:r>
              <w:proofErr w:type="spellEnd"/>
              <w:r>
                <w:rPr>
                  <w:rFonts w:eastAsia="Times New Roman" w:cs="Calibri"/>
                  <w:sz w:val="16"/>
                  <w:szCs w:val="16"/>
                  <w:lang w:eastAsia="sk-SK"/>
                </w:rPr>
                <w:t xml:space="preserve"> </w:t>
              </w:r>
              <w:proofErr w:type="spellStart"/>
              <w:r>
                <w:rPr>
                  <w:rFonts w:eastAsia="Times New Roman" w:cs="Calibri"/>
                  <w:sz w:val="16"/>
                  <w:szCs w:val="16"/>
                  <w:lang w:eastAsia="sk-SK"/>
                </w:rPr>
                <w:t>content</w:t>
              </w:r>
              <w:proofErr w:type="spellEnd"/>
              <w:r>
                <w:rPr>
                  <w:rFonts w:eastAsia="Times New Roman" w:cs="Calibri"/>
                  <w:sz w:val="16"/>
                  <w:szCs w:val="16"/>
                  <w:lang w:eastAsia="sk-SK"/>
                </w:rPr>
                <w:t xml:space="preserve"> of </w:t>
              </w:r>
              <w:proofErr w:type="spellStart"/>
              <w:r>
                <w:rPr>
                  <w:rFonts w:eastAsia="Times New Roman" w:cs="Calibri"/>
                  <w:sz w:val="16"/>
                  <w:szCs w:val="16"/>
                  <w:lang w:eastAsia="sk-SK"/>
                </w:rPr>
                <w:t>the</w:t>
              </w:r>
              <w:proofErr w:type="spellEnd"/>
              <w:r>
                <w:rPr>
                  <w:rFonts w:eastAsia="Times New Roman" w:cs="Calibri"/>
                  <w:sz w:val="16"/>
                  <w:szCs w:val="16"/>
                  <w:lang w:eastAsia="sk-SK"/>
                </w:rPr>
                <w:t xml:space="preserve"> </w:t>
              </w:r>
              <w:proofErr w:type="spellStart"/>
              <w:r>
                <w:rPr>
                  <w:rFonts w:eastAsia="Times New Roman" w:cs="Calibri"/>
                  <w:sz w:val="16"/>
                  <w:szCs w:val="16"/>
                  <w:lang w:eastAsia="sk-SK"/>
                </w:rPr>
                <w:t>research</w:t>
              </w:r>
              <w:proofErr w:type="spellEnd"/>
              <w:r>
                <w:rPr>
                  <w:rFonts w:eastAsia="Times New Roman" w:cs="Calibri"/>
                  <w:sz w:val="16"/>
                  <w:szCs w:val="16"/>
                  <w:lang w:eastAsia="sk-SK"/>
                </w:rPr>
                <w:t>/</w:t>
              </w:r>
              <w:proofErr w:type="spellStart"/>
              <w:r>
                <w:rPr>
                  <w:rFonts w:eastAsia="Times New Roman" w:cs="Calibri"/>
                  <w:sz w:val="16"/>
                  <w:szCs w:val="16"/>
                  <w:lang w:eastAsia="sk-SK"/>
                </w:rPr>
                <w:t>artistic</w:t>
              </w:r>
              <w:proofErr w:type="spellEnd"/>
              <w:r>
                <w:rPr>
                  <w:rFonts w:eastAsia="Times New Roman" w:cs="Calibri"/>
                  <w:sz w:val="16"/>
                  <w:szCs w:val="16"/>
                  <w:lang w:eastAsia="sk-SK"/>
                </w:rPr>
                <w:t>/</w:t>
              </w:r>
              <w:proofErr w:type="spellStart"/>
              <w:r>
                <w:rPr>
                  <w:rFonts w:eastAsia="Times New Roman" w:cs="Calibri"/>
                  <w:sz w:val="16"/>
                  <w:szCs w:val="16"/>
                  <w:lang w:eastAsia="sk-SK"/>
                </w:rPr>
                <w:t>other</w:t>
              </w:r>
              <w:proofErr w:type="spellEnd"/>
              <w:r>
                <w:rPr>
                  <w:rFonts w:eastAsia="Times New Roman" w:cs="Calibri"/>
                  <w:sz w:val="16"/>
                  <w:szCs w:val="16"/>
                  <w:lang w:eastAsia="sk-SK"/>
                </w:rPr>
                <w:t xml:space="preserve"> </w:t>
              </w:r>
              <w:proofErr w:type="spellStart"/>
              <w:r>
                <w:rPr>
                  <w:rFonts w:eastAsia="Times New Roman" w:cs="Calibri"/>
                  <w:sz w:val="16"/>
                  <w:szCs w:val="16"/>
                  <w:lang w:eastAsia="sk-SK"/>
                </w:rPr>
                <w:t>activity</w:t>
              </w:r>
              <w:proofErr w:type="spellEnd"/>
              <w:r>
                <w:rPr>
                  <w:rFonts w:eastAsia="Times New Roman" w:cs="Calibri"/>
                  <w:sz w:val="16"/>
                  <w:szCs w:val="16"/>
                  <w:lang w:eastAsia="sk-SK"/>
                </w:rPr>
                <w:t xml:space="preserve">, </w:t>
              </w:r>
              <w:proofErr w:type="spellStart"/>
              <w:r>
                <w:rPr>
                  <w:rFonts w:eastAsia="Times New Roman" w:cs="Calibri"/>
                  <w:sz w:val="16"/>
                  <w:szCs w:val="16"/>
                  <w:lang w:eastAsia="sk-SK"/>
                </w:rPr>
                <w:t>etc</w:t>
              </w:r>
              <w:proofErr w:type="spellEnd"/>
              <w:r>
                <w:rPr>
                  <w:rFonts w:eastAsia="Times New Roman" w:cs="Calibri"/>
                  <w:sz w:val="16"/>
                  <w:szCs w:val="16"/>
                  <w:lang w:eastAsia="sk-SK"/>
                </w:rPr>
                <w:t xml:space="preserve">.  </w:t>
              </w:r>
            </w:hyperlink>
            <w:r>
              <w:rPr>
                <w:rFonts w:eastAsia="Times New Roman" w:cs="Calibri"/>
                <w:sz w:val="16"/>
                <w:szCs w:val="16"/>
                <w:vertAlign w:val="superscript"/>
                <w:lang w:eastAsia="sk-SK"/>
              </w:rPr>
              <w:t>8</w:t>
            </w:r>
            <w:r>
              <w:rPr>
                <w:rFonts w:eastAsia="Times New Roman" w:cs="Calibri"/>
                <w:i/>
                <w:iCs/>
                <w:color w:val="808080"/>
                <w:sz w:val="16"/>
                <w:szCs w:val="16"/>
                <w:lang w:eastAsia="sk-SK"/>
              </w:rPr>
              <w:t xml:space="preserve">Rozsah do 200 slov v slovenskom jazyku / </w:t>
            </w:r>
            <w:proofErr w:type="spellStart"/>
            <w:r>
              <w:rPr>
                <w:rFonts w:eastAsia="Times New Roman" w:cs="Calibri"/>
                <w:i/>
                <w:iCs/>
                <w:color w:val="808080"/>
                <w:sz w:val="16"/>
                <w:szCs w:val="16"/>
                <w:lang w:eastAsia="sk-SK"/>
              </w:rPr>
              <w:t>Range</w:t>
            </w:r>
            <w:proofErr w:type="spellEnd"/>
            <w:r>
              <w:rPr>
                <w:rFonts w:eastAsia="Times New Roman" w:cs="Calibri"/>
                <w:i/>
                <w:iCs/>
                <w:color w:val="808080"/>
                <w:sz w:val="16"/>
                <w:szCs w:val="16"/>
                <w:lang w:eastAsia="sk-SK"/>
              </w:rPr>
              <w:t xml:space="preserve"> </w:t>
            </w:r>
            <w:proofErr w:type="spellStart"/>
            <w:r>
              <w:rPr>
                <w:rFonts w:eastAsia="Times New Roman" w:cs="Calibri"/>
                <w:i/>
                <w:iCs/>
                <w:color w:val="808080"/>
                <w:sz w:val="16"/>
                <w:szCs w:val="16"/>
                <w:lang w:eastAsia="sk-SK"/>
              </w:rPr>
              <w:t>up</w:t>
            </w:r>
            <w:proofErr w:type="spellEnd"/>
            <w:r>
              <w:rPr>
                <w:rFonts w:eastAsia="Times New Roman" w:cs="Calibri"/>
                <w:i/>
                <w:iCs/>
                <w:color w:val="808080"/>
                <w:sz w:val="16"/>
                <w:szCs w:val="16"/>
                <w:lang w:eastAsia="sk-SK"/>
              </w:rPr>
              <w:t xml:space="preserve"> to 200 </w:t>
            </w:r>
            <w:proofErr w:type="spellStart"/>
            <w:r>
              <w:rPr>
                <w:rFonts w:eastAsia="Times New Roman" w:cs="Calibri"/>
                <w:i/>
                <w:iCs/>
                <w:color w:val="808080"/>
                <w:sz w:val="16"/>
                <w:szCs w:val="16"/>
                <w:lang w:eastAsia="sk-SK"/>
              </w:rPr>
              <w:t>words</w:t>
            </w:r>
            <w:proofErr w:type="spellEnd"/>
            <w:r>
              <w:rPr>
                <w:rFonts w:eastAsia="Times New Roman" w:cs="Calibri"/>
                <w:i/>
                <w:iCs/>
                <w:color w:val="808080"/>
                <w:sz w:val="16"/>
                <w:szCs w:val="16"/>
                <w:lang w:eastAsia="sk-SK"/>
              </w:rPr>
              <w:t xml:space="preserve"> in </w:t>
            </w:r>
            <w:proofErr w:type="spellStart"/>
            <w:r>
              <w:rPr>
                <w:rFonts w:eastAsia="Times New Roman" w:cs="Calibri"/>
                <w:i/>
                <w:iCs/>
                <w:color w:val="808080"/>
                <w:sz w:val="16"/>
                <w:szCs w:val="16"/>
                <w:lang w:eastAsia="sk-SK"/>
              </w:rPr>
              <w:t>SlovakRozsah</w:t>
            </w:r>
            <w:proofErr w:type="spellEnd"/>
            <w:r>
              <w:rPr>
                <w:rFonts w:eastAsia="Times New Roman" w:cs="Calibri"/>
                <w:i/>
                <w:iCs/>
                <w:color w:val="808080"/>
                <w:sz w:val="16"/>
                <w:szCs w:val="16"/>
                <w:lang w:eastAsia="sk-SK"/>
              </w:rPr>
              <w:t xml:space="preserve"> do 200 slov v anglickom jazyku / </w:t>
            </w:r>
            <w:proofErr w:type="spellStart"/>
            <w:r>
              <w:rPr>
                <w:rFonts w:eastAsia="Times New Roman" w:cs="Calibri"/>
                <w:i/>
                <w:iCs/>
                <w:color w:val="808080"/>
                <w:sz w:val="16"/>
                <w:szCs w:val="16"/>
                <w:lang w:eastAsia="sk-SK"/>
              </w:rPr>
              <w:t>Range</w:t>
            </w:r>
            <w:proofErr w:type="spellEnd"/>
            <w:r>
              <w:rPr>
                <w:rFonts w:eastAsia="Times New Roman" w:cs="Calibri"/>
                <w:i/>
                <w:iCs/>
                <w:color w:val="808080"/>
                <w:sz w:val="16"/>
                <w:szCs w:val="16"/>
                <w:lang w:eastAsia="sk-SK"/>
              </w:rPr>
              <w:t xml:space="preserve"> </w:t>
            </w:r>
            <w:proofErr w:type="spellStart"/>
            <w:r>
              <w:rPr>
                <w:rFonts w:eastAsia="Times New Roman" w:cs="Calibri"/>
                <w:i/>
                <w:iCs/>
                <w:color w:val="808080"/>
                <w:sz w:val="16"/>
                <w:szCs w:val="16"/>
                <w:lang w:eastAsia="sk-SK"/>
              </w:rPr>
              <w:t>up</w:t>
            </w:r>
            <w:proofErr w:type="spellEnd"/>
            <w:r>
              <w:rPr>
                <w:rFonts w:eastAsia="Times New Roman" w:cs="Calibri"/>
                <w:i/>
                <w:iCs/>
                <w:color w:val="808080"/>
                <w:sz w:val="16"/>
                <w:szCs w:val="16"/>
                <w:lang w:eastAsia="sk-SK"/>
              </w:rPr>
              <w:t xml:space="preserve"> to 200 </w:t>
            </w:r>
            <w:proofErr w:type="spellStart"/>
            <w:r>
              <w:rPr>
                <w:rFonts w:eastAsia="Times New Roman" w:cs="Calibri"/>
                <w:i/>
                <w:iCs/>
                <w:color w:val="808080"/>
                <w:sz w:val="16"/>
                <w:szCs w:val="16"/>
                <w:lang w:eastAsia="sk-SK"/>
              </w:rPr>
              <w:t>words</w:t>
            </w:r>
            <w:proofErr w:type="spellEnd"/>
            <w:r>
              <w:rPr>
                <w:rFonts w:eastAsia="Times New Roman" w:cs="Calibri"/>
                <w:i/>
                <w:iCs/>
                <w:color w:val="808080"/>
                <w:sz w:val="16"/>
                <w:szCs w:val="16"/>
                <w:lang w:eastAsia="sk-SK"/>
              </w:rPr>
              <w:t xml:space="preserve"> in </w:t>
            </w:r>
            <w:proofErr w:type="spellStart"/>
            <w:r>
              <w:rPr>
                <w:rFonts w:eastAsia="Times New Roman" w:cs="Calibri"/>
                <w:i/>
                <w:iCs/>
                <w:color w:val="808080"/>
                <w:sz w:val="16"/>
                <w:szCs w:val="16"/>
                <w:lang w:eastAsia="sk-SK"/>
              </w:rPr>
              <w:t>English</w:t>
            </w:r>
            <w:proofErr w:type="spellEnd"/>
          </w:p>
        </w:tc>
        <w:tc>
          <w:tcPr>
            <w:tcW w:w="5121" w:type="dxa"/>
            <w:tcBorders>
              <w:left w:val="single" w:sz="8" w:space="0" w:color="000000"/>
              <w:bottom w:val="single" w:sz="8" w:space="0" w:color="000000"/>
              <w:right w:val="single" w:sz="8" w:space="0" w:color="000000"/>
            </w:tcBorders>
            <w:shd w:val="clear" w:color="auto" w:fill="auto"/>
          </w:tcPr>
          <w:p>
            <w:pPr>
              <w:widowControl w:val="0"/>
              <w:spacing w:after="0" w:line="240" w:lineRule="auto"/>
              <w:rPr>
                <w:rFonts w:ascii="Calibri" w:eastAsia="Times New Roman" w:hAnsi="Calibri" w:cs="Calibri"/>
                <w:color w:val="000000" w:themeColor="text1"/>
                <w:sz w:val="16"/>
                <w:szCs w:val="16"/>
                <w:lang w:eastAsia="sk-SK"/>
              </w:rPr>
            </w:pPr>
            <w:proofErr w:type="spellStart"/>
            <w:r>
              <w:rPr>
                <w:rFonts w:eastAsia="Times New Roman" w:cs="Calibri"/>
                <w:color w:val="000000" w:themeColor="text1"/>
                <w:sz w:val="16"/>
                <w:szCs w:val="16"/>
                <w:lang w:val="en-GB" w:eastAsia="sk-SK"/>
              </w:rPr>
              <w:t>Cieľom</w:t>
            </w:r>
            <w:proofErr w:type="spellEnd"/>
            <w:r>
              <w:rPr>
                <w:rFonts w:eastAsia="Times New Roman" w:cs="Calibri"/>
                <w:color w:val="000000" w:themeColor="text1"/>
                <w:sz w:val="16"/>
                <w:szCs w:val="16"/>
                <w:lang w:val="en-GB" w:eastAsia="sk-SK"/>
              </w:rPr>
              <w:t xml:space="preserve"> </w:t>
            </w:r>
            <w:proofErr w:type="spellStart"/>
            <w:r>
              <w:rPr>
                <w:rFonts w:eastAsia="Times New Roman" w:cs="Calibri"/>
                <w:color w:val="000000" w:themeColor="text1"/>
                <w:sz w:val="16"/>
                <w:szCs w:val="16"/>
                <w:lang w:val="en-GB" w:eastAsia="sk-SK"/>
              </w:rPr>
              <w:t>príspevku</w:t>
            </w:r>
            <w:proofErr w:type="spellEnd"/>
            <w:r>
              <w:rPr>
                <w:rFonts w:eastAsia="Times New Roman" w:cs="Calibri"/>
                <w:color w:val="000000" w:themeColor="text1"/>
                <w:sz w:val="16"/>
                <w:szCs w:val="16"/>
                <w:lang w:val="en-GB" w:eastAsia="sk-SK"/>
              </w:rPr>
              <w:t xml:space="preserve"> je </w:t>
            </w:r>
            <w:proofErr w:type="spellStart"/>
            <w:r>
              <w:rPr>
                <w:rFonts w:eastAsia="Times New Roman" w:cs="Calibri"/>
                <w:color w:val="000000" w:themeColor="text1"/>
                <w:sz w:val="16"/>
                <w:szCs w:val="16"/>
                <w:lang w:val="en-GB" w:eastAsia="sk-SK"/>
              </w:rPr>
              <w:t>analyzovať</w:t>
            </w:r>
            <w:proofErr w:type="spellEnd"/>
            <w:r>
              <w:rPr>
                <w:rFonts w:eastAsia="Times New Roman" w:cs="Calibri"/>
                <w:color w:val="000000" w:themeColor="text1"/>
                <w:sz w:val="16"/>
                <w:szCs w:val="16"/>
                <w:lang w:val="en-GB" w:eastAsia="sk-SK"/>
              </w:rPr>
              <w:t xml:space="preserve"> </w:t>
            </w:r>
            <w:proofErr w:type="spellStart"/>
            <w:r>
              <w:rPr>
                <w:rFonts w:eastAsia="Times New Roman" w:cs="Calibri"/>
                <w:color w:val="000000" w:themeColor="text1"/>
                <w:sz w:val="16"/>
                <w:szCs w:val="16"/>
                <w:lang w:val="en-GB" w:eastAsia="sk-SK"/>
              </w:rPr>
              <w:t>vybrané</w:t>
            </w:r>
            <w:proofErr w:type="spellEnd"/>
            <w:r>
              <w:rPr>
                <w:rFonts w:eastAsia="Times New Roman" w:cs="Calibri"/>
                <w:color w:val="000000" w:themeColor="text1"/>
                <w:sz w:val="16"/>
                <w:szCs w:val="16"/>
                <w:lang w:val="en-GB" w:eastAsia="sk-SK"/>
              </w:rPr>
              <w:t xml:space="preserve"> </w:t>
            </w:r>
            <w:proofErr w:type="spellStart"/>
            <w:r>
              <w:rPr>
                <w:rFonts w:eastAsia="Times New Roman" w:cs="Calibri"/>
                <w:color w:val="000000" w:themeColor="text1"/>
                <w:sz w:val="16"/>
                <w:szCs w:val="16"/>
                <w:lang w:val="en-GB" w:eastAsia="sk-SK"/>
              </w:rPr>
              <w:t>biblické</w:t>
            </w:r>
            <w:proofErr w:type="spellEnd"/>
            <w:r>
              <w:rPr>
                <w:rFonts w:eastAsia="Times New Roman" w:cs="Calibri"/>
                <w:color w:val="000000" w:themeColor="text1"/>
                <w:sz w:val="16"/>
                <w:szCs w:val="16"/>
                <w:lang w:val="en-GB" w:eastAsia="sk-SK"/>
              </w:rPr>
              <w:t xml:space="preserve"> </w:t>
            </w:r>
            <w:proofErr w:type="spellStart"/>
            <w:r>
              <w:rPr>
                <w:rFonts w:eastAsia="Times New Roman" w:cs="Calibri"/>
                <w:color w:val="000000" w:themeColor="text1"/>
                <w:sz w:val="16"/>
                <w:szCs w:val="16"/>
                <w:lang w:val="en-GB" w:eastAsia="sk-SK"/>
              </w:rPr>
              <w:t>pramene</w:t>
            </w:r>
            <w:proofErr w:type="spellEnd"/>
            <w:r>
              <w:rPr>
                <w:rFonts w:eastAsia="Times New Roman" w:cs="Calibri"/>
                <w:color w:val="000000" w:themeColor="text1"/>
                <w:sz w:val="16"/>
                <w:szCs w:val="16"/>
                <w:lang w:val="en-GB" w:eastAsia="sk-SK"/>
              </w:rPr>
              <w:t xml:space="preserve"> </w:t>
            </w:r>
            <w:proofErr w:type="spellStart"/>
            <w:r>
              <w:rPr>
                <w:rFonts w:eastAsia="Times New Roman" w:cs="Calibri"/>
                <w:color w:val="000000" w:themeColor="text1"/>
                <w:sz w:val="16"/>
                <w:szCs w:val="16"/>
                <w:lang w:val="en-GB" w:eastAsia="sk-SK"/>
              </w:rPr>
              <w:t>misijnej</w:t>
            </w:r>
            <w:proofErr w:type="spellEnd"/>
            <w:r>
              <w:rPr>
                <w:rFonts w:eastAsia="Times New Roman" w:cs="Calibri"/>
                <w:color w:val="000000" w:themeColor="text1"/>
                <w:sz w:val="16"/>
                <w:szCs w:val="16"/>
                <w:lang w:val="en-GB" w:eastAsia="sk-SK"/>
              </w:rPr>
              <w:t xml:space="preserve"> a </w:t>
            </w:r>
            <w:proofErr w:type="spellStart"/>
            <w:r>
              <w:rPr>
                <w:rFonts w:eastAsia="Times New Roman" w:cs="Calibri"/>
                <w:color w:val="000000" w:themeColor="text1"/>
                <w:sz w:val="16"/>
                <w:szCs w:val="16"/>
                <w:lang w:val="en-GB" w:eastAsia="sk-SK"/>
              </w:rPr>
              <w:t>charitatívnej</w:t>
            </w:r>
            <w:proofErr w:type="spellEnd"/>
            <w:r>
              <w:rPr>
                <w:rFonts w:eastAsia="Times New Roman" w:cs="Calibri"/>
                <w:color w:val="000000" w:themeColor="text1"/>
                <w:sz w:val="16"/>
                <w:szCs w:val="16"/>
                <w:lang w:val="en-GB" w:eastAsia="sk-SK"/>
              </w:rPr>
              <w:t xml:space="preserve"> </w:t>
            </w:r>
            <w:proofErr w:type="spellStart"/>
            <w:r>
              <w:rPr>
                <w:rFonts w:eastAsia="Times New Roman" w:cs="Calibri"/>
                <w:color w:val="000000" w:themeColor="text1"/>
                <w:sz w:val="16"/>
                <w:szCs w:val="16"/>
                <w:lang w:val="en-GB" w:eastAsia="sk-SK"/>
              </w:rPr>
              <w:t>práce</w:t>
            </w:r>
            <w:proofErr w:type="spellEnd"/>
            <w:r>
              <w:rPr>
                <w:rFonts w:eastAsia="Times New Roman" w:cs="Calibri"/>
                <w:color w:val="000000" w:themeColor="text1"/>
                <w:sz w:val="16"/>
                <w:szCs w:val="16"/>
                <w:lang w:val="en-GB" w:eastAsia="sk-SK"/>
              </w:rPr>
              <w:t xml:space="preserve"> z </w:t>
            </w:r>
            <w:proofErr w:type="spellStart"/>
            <w:r>
              <w:rPr>
                <w:rFonts w:eastAsia="Times New Roman" w:cs="Calibri"/>
                <w:color w:val="000000" w:themeColor="text1"/>
                <w:sz w:val="16"/>
                <w:szCs w:val="16"/>
                <w:lang w:val="en-GB" w:eastAsia="sk-SK"/>
              </w:rPr>
              <w:t>eschatologickej</w:t>
            </w:r>
            <w:proofErr w:type="spellEnd"/>
            <w:r>
              <w:rPr>
                <w:rFonts w:eastAsia="Times New Roman" w:cs="Calibri"/>
                <w:color w:val="000000" w:themeColor="text1"/>
                <w:sz w:val="16"/>
                <w:szCs w:val="16"/>
                <w:lang w:val="en-GB" w:eastAsia="sk-SK"/>
              </w:rPr>
              <w:t xml:space="preserve"> </w:t>
            </w:r>
            <w:proofErr w:type="spellStart"/>
            <w:r>
              <w:rPr>
                <w:rFonts w:eastAsia="Times New Roman" w:cs="Calibri"/>
                <w:color w:val="000000" w:themeColor="text1"/>
                <w:sz w:val="16"/>
                <w:szCs w:val="16"/>
                <w:lang w:val="en-GB" w:eastAsia="sk-SK"/>
              </w:rPr>
              <w:t>perspektívy</w:t>
            </w:r>
            <w:proofErr w:type="spellEnd"/>
            <w:r>
              <w:rPr>
                <w:rFonts w:eastAsia="Times New Roman" w:cs="Calibri"/>
                <w:color w:val="000000" w:themeColor="text1"/>
                <w:sz w:val="16"/>
                <w:szCs w:val="16"/>
                <w:lang w:val="en-GB" w:eastAsia="sk-SK"/>
              </w:rPr>
              <w:t xml:space="preserve">. </w:t>
            </w:r>
            <w:proofErr w:type="spellStart"/>
            <w:r>
              <w:rPr>
                <w:rFonts w:eastAsia="Times New Roman" w:cs="Calibri"/>
                <w:color w:val="000000" w:themeColor="text1"/>
                <w:sz w:val="16"/>
                <w:szCs w:val="16"/>
                <w:lang w:val="en-GB" w:eastAsia="sk-SK"/>
              </w:rPr>
              <w:t>Výskumná</w:t>
            </w:r>
            <w:proofErr w:type="spellEnd"/>
            <w:r>
              <w:rPr>
                <w:rFonts w:eastAsia="Times New Roman" w:cs="Calibri"/>
                <w:color w:val="000000" w:themeColor="text1"/>
                <w:sz w:val="16"/>
                <w:szCs w:val="16"/>
                <w:lang w:val="en-GB" w:eastAsia="sk-SK"/>
              </w:rPr>
              <w:t xml:space="preserve"> </w:t>
            </w:r>
            <w:proofErr w:type="spellStart"/>
            <w:r>
              <w:rPr>
                <w:rFonts w:eastAsia="Times New Roman" w:cs="Calibri"/>
                <w:color w:val="000000" w:themeColor="text1"/>
                <w:sz w:val="16"/>
                <w:szCs w:val="16"/>
                <w:lang w:val="en-GB" w:eastAsia="sk-SK"/>
              </w:rPr>
              <w:t>otázka</w:t>
            </w:r>
            <w:proofErr w:type="spellEnd"/>
            <w:r>
              <w:rPr>
                <w:rFonts w:eastAsia="Times New Roman" w:cs="Calibri"/>
                <w:color w:val="000000" w:themeColor="text1"/>
                <w:sz w:val="16"/>
                <w:szCs w:val="16"/>
                <w:lang w:val="en-GB" w:eastAsia="sk-SK"/>
              </w:rPr>
              <w:t xml:space="preserve"> </w:t>
            </w:r>
            <w:proofErr w:type="spellStart"/>
            <w:r>
              <w:rPr>
                <w:rFonts w:eastAsia="Times New Roman" w:cs="Calibri"/>
                <w:color w:val="000000" w:themeColor="text1"/>
                <w:sz w:val="16"/>
                <w:szCs w:val="16"/>
                <w:lang w:val="en-GB" w:eastAsia="sk-SK"/>
              </w:rPr>
              <w:t>znie</w:t>
            </w:r>
            <w:proofErr w:type="spellEnd"/>
            <w:r>
              <w:rPr>
                <w:rFonts w:eastAsia="Times New Roman" w:cs="Calibri"/>
                <w:color w:val="000000" w:themeColor="text1"/>
                <w:sz w:val="16"/>
                <w:szCs w:val="16"/>
                <w:lang w:val="en-GB" w:eastAsia="sk-SK"/>
              </w:rPr>
              <w:t>: „</w:t>
            </w:r>
            <w:proofErr w:type="spellStart"/>
            <w:r>
              <w:rPr>
                <w:rFonts w:eastAsia="Times New Roman" w:cs="Calibri"/>
                <w:color w:val="000000" w:themeColor="text1"/>
                <w:sz w:val="16"/>
                <w:szCs w:val="16"/>
                <w:lang w:val="en-GB" w:eastAsia="sk-SK"/>
              </w:rPr>
              <w:t>Aké</w:t>
            </w:r>
            <w:proofErr w:type="spellEnd"/>
            <w:r>
              <w:rPr>
                <w:rFonts w:eastAsia="Times New Roman" w:cs="Calibri"/>
                <w:color w:val="000000" w:themeColor="text1"/>
                <w:sz w:val="16"/>
                <w:szCs w:val="16"/>
                <w:lang w:val="en-GB" w:eastAsia="sk-SK"/>
              </w:rPr>
              <w:t xml:space="preserve"> </w:t>
            </w:r>
            <w:proofErr w:type="spellStart"/>
            <w:r>
              <w:rPr>
                <w:rFonts w:eastAsia="Times New Roman" w:cs="Calibri"/>
                <w:color w:val="000000" w:themeColor="text1"/>
                <w:sz w:val="16"/>
                <w:szCs w:val="16"/>
                <w:lang w:val="en-GB" w:eastAsia="sk-SK"/>
              </w:rPr>
              <w:t>miesto</w:t>
            </w:r>
            <w:proofErr w:type="spellEnd"/>
            <w:r>
              <w:rPr>
                <w:rFonts w:eastAsia="Times New Roman" w:cs="Calibri"/>
                <w:color w:val="000000" w:themeColor="text1"/>
                <w:sz w:val="16"/>
                <w:szCs w:val="16"/>
                <w:lang w:val="en-GB" w:eastAsia="sk-SK"/>
              </w:rPr>
              <w:t xml:space="preserve"> </w:t>
            </w:r>
            <w:proofErr w:type="spellStart"/>
            <w:r>
              <w:rPr>
                <w:rFonts w:eastAsia="Times New Roman" w:cs="Calibri"/>
                <w:color w:val="000000" w:themeColor="text1"/>
                <w:sz w:val="16"/>
                <w:szCs w:val="16"/>
                <w:lang w:val="en-GB" w:eastAsia="sk-SK"/>
              </w:rPr>
              <w:t>má</w:t>
            </w:r>
            <w:proofErr w:type="spellEnd"/>
            <w:r>
              <w:rPr>
                <w:rFonts w:eastAsia="Times New Roman" w:cs="Calibri"/>
                <w:color w:val="000000" w:themeColor="text1"/>
                <w:sz w:val="16"/>
                <w:szCs w:val="16"/>
                <w:lang w:val="en-GB" w:eastAsia="sk-SK"/>
              </w:rPr>
              <w:t xml:space="preserve"> </w:t>
            </w:r>
            <w:proofErr w:type="spellStart"/>
            <w:r>
              <w:rPr>
                <w:rFonts w:eastAsia="Times New Roman" w:cs="Calibri"/>
                <w:color w:val="000000" w:themeColor="text1"/>
                <w:sz w:val="16"/>
                <w:szCs w:val="16"/>
                <w:lang w:val="en-GB" w:eastAsia="sk-SK"/>
              </w:rPr>
              <w:t>eschatológia</w:t>
            </w:r>
            <w:proofErr w:type="spellEnd"/>
            <w:r>
              <w:rPr>
                <w:rFonts w:eastAsia="Times New Roman" w:cs="Calibri"/>
                <w:color w:val="000000" w:themeColor="text1"/>
                <w:sz w:val="16"/>
                <w:szCs w:val="16"/>
                <w:lang w:val="en-GB" w:eastAsia="sk-SK"/>
              </w:rPr>
              <w:t xml:space="preserve"> v </w:t>
            </w:r>
            <w:proofErr w:type="spellStart"/>
            <w:r>
              <w:rPr>
                <w:rFonts w:eastAsia="Times New Roman" w:cs="Calibri"/>
                <w:color w:val="000000" w:themeColor="text1"/>
                <w:sz w:val="16"/>
                <w:szCs w:val="16"/>
                <w:lang w:val="en-GB" w:eastAsia="sk-SK"/>
              </w:rPr>
              <w:t>misijnej</w:t>
            </w:r>
            <w:proofErr w:type="spellEnd"/>
            <w:r>
              <w:rPr>
                <w:rFonts w:eastAsia="Times New Roman" w:cs="Calibri"/>
                <w:color w:val="000000" w:themeColor="text1"/>
                <w:sz w:val="16"/>
                <w:szCs w:val="16"/>
                <w:lang w:val="en-GB" w:eastAsia="sk-SK"/>
              </w:rPr>
              <w:t xml:space="preserve"> a </w:t>
            </w:r>
            <w:proofErr w:type="spellStart"/>
            <w:r>
              <w:rPr>
                <w:rFonts w:eastAsia="Times New Roman" w:cs="Calibri"/>
                <w:color w:val="000000" w:themeColor="text1"/>
                <w:sz w:val="16"/>
                <w:szCs w:val="16"/>
                <w:lang w:val="en-GB" w:eastAsia="sk-SK"/>
              </w:rPr>
              <w:t>charitatívnej</w:t>
            </w:r>
            <w:proofErr w:type="spellEnd"/>
            <w:r>
              <w:rPr>
                <w:rFonts w:eastAsia="Times New Roman" w:cs="Calibri"/>
                <w:color w:val="000000" w:themeColor="text1"/>
                <w:sz w:val="16"/>
                <w:szCs w:val="16"/>
                <w:lang w:val="en-GB" w:eastAsia="sk-SK"/>
              </w:rPr>
              <w:t xml:space="preserve"> </w:t>
            </w:r>
            <w:proofErr w:type="spellStart"/>
            <w:r>
              <w:rPr>
                <w:rFonts w:eastAsia="Times New Roman" w:cs="Calibri"/>
                <w:color w:val="000000" w:themeColor="text1"/>
                <w:sz w:val="16"/>
                <w:szCs w:val="16"/>
                <w:lang w:val="en-GB" w:eastAsia="sk-SK"/>
              </w:rPr>
              <w:t>práci</w:t>
            </w:r>
            <w:proofErr w:type="spellEnd"/>
            <w:r>
              <w:rPr>
                <w:rFonts w:eastAsia="Times New Roman" w:cs="Calibri"/>
                <w:color w:val="000000" w:themeColor="text1"/>
                <w:sz w:val="16"/>
                <w:szCs w:val="16"/>
                <w:lang w:val="en-GB" w:eastAsia="sk-SK"/>
              </w:rPr>
              <w:t xml:space="preserve"> </w:t>
            </w:r>
            <w:proofErr w:type="spellStart"/>
            <w:r>
              <w:rPr>
                <w:rFonts w:eastAsia="Times New Roman" w:cs="Calibri"/>
                <w:color w:val="000000" w:themeColor="text1"/>
                <w:sz w:val="16"/>
                <w:szCs w:val="16"/>
                <w:lang w:val="en-GB" w:eastAsia="sk-SK"/>
              </w:rPr>
              <w:t>podľa</w:t>
            </w:r>
            <w:proofErr w:type="spellEnd"/>
            <w:r>
              <w:rPr>
                <w:rFonts w:eastAsia="Times New Roman" w:cs="Calibri"/>
                <w:color w:val="000000" w:themeColor="text1"/>
                <w:sz w:val="16"/>
                <w:szCs w:val="16"/>
                <w:lang w:val="en-GB" w:eastAsia="sk-SK"/>
              </w:rPr>
              <w:t xml:space="preserve"> </w:t>
            </w:r>
            <w:proofErr w:type="spellStart"/>
            <w:r>
              <w:rPr>
                <w:rFonts w:eastAsia="Times New Roman" w:cs="Calibri"/>
                <w:color w:val="000000" w:themeColor="text1"/>
                <w:sz w:val="16"/>
                <w:szCs w:val="16"/>
                <w:lang w:val="en-GB" w:eastAsia="sk-SK"/>
              </w:rPr>
              <w:t>vybraných</w:t>
            </w:r>
            <w:proofErr w:type="spellEnd"/>
            <w:r>
              <w:rPr>
                <w:rFonts w:eastAsia="Times New Roman" w:cs="Calibri"/>
                <w:color w:val="000000" w:themeColor="text1"/>
                <w:sz w:val="16"/>
                <w:szCs w:val="16"/>
                <w:lang w:val="en-GB" w:eastAsia="sk-SK"/>
              </w:rPr>
              <w:t xml:space="preserve"> </w:t>
            </w:r>
            <w:proofErr w:type="spellStart"/>
            <w:r>
              <w:rPr>
                <w:rFonts w:eastAsia="Times New Roman" w:cs="Calibri"/>
                <w:color w:val="000000" w:themeColor="text1"/>
                <w:sz w:val="16"/>
                <w:szCs w:val="16"/>
                <w:lang w:val="en-GB" w:eastAsia="sk-SK"/>
              </w:rPr>
              <w:t>biblických</w:t>
            </w:r>
            <w:proofErr w:type="spellEnd"/>
            <w:r>
              <w:rPr>
                <w:rFonts w:eastAsia="Times New Roman" w:cs="Calibri"/>
                <w:color w:val="000000" w:themeColor="text1"/>
                <w:sz w:val="16"/>
                <w:szCs w:val="16"/>
                <w:lang w:val="en-GB" w:eastAsia="sk-SK"/>
              </w:rPr>
              <w:t xml:space="preserve"> </w:t>
            </w:r>
            <w:proofErr w:type="spellStart"/>
            <w:proofErr w:type="gramStart"/>
            <w:r>
              <w:rPr>
                <w:rFonts w:eastAsia="Times New Roman" w:cs="Calibri"/>
                <w:color w:val="000000" w:themeColor="text1"/>
                <w:sz w:val="16"/>
                <w:szCs w:val="16"/>
                <w:lang w:val="en-GB" w:eastAsia="sk-SK"/>
              </w:rPr>
              <w:t>spisov</w:t>
            </w:r>
            <w:proofErr w:type="spellEnd"/>
            <w:r>
              <w:rPr>
                <w:rFonts w:eastAsia="Times New Roman" w:cs="Calibri"/>
                <w:color w:val="000000" w:themeColor="text1"/>
                <w:sz w:val="16"/>
                <w:szCs w:val="16"/>
                <w:lang w:val="en-GB" w:eastAsia="sk-SK"/>
              </w:rPr>
              <w:t>?“</w:t>
            </w:r>
            <w:proofErr w:type="gramEnd"/>
            <w:r>
              <w:rPr>
                <w:rFonts w:eastAsia="Times New Roman" w:cs="Calibri"/>
                <w:color w:val="000000" w:themeColor="text1"/>
                <w:sz w:val="16"/>
                <w:szCs w:val="16"/>
                <w:lang w:val="en-GB" w:eastAsia="sk-SK"/>
              </w:rPr>
              <w:t xml:space="preserve"> </w:t>
            </w:r>
            <w:proofErr w:type="spellStart"/>
            <w:r>
              <w:rPr>
                <w:rFonts w:eastAsia="Times New Roman" w:cs="Calibri"/>
                <w:bCs/>
                <w:color w:val="000000" w:themeColor="text1"/>
                <w:sz w:val="16"/>
                <w:szCs w:val="16"/>
                <w:lang w:val="en-GB" w:eastAsia="sk-SK"/>
              </w:rPr>
              <w:t>Eschatologické</w:t>
            </w:r>
            <w:proofErr w:type="spellEnd"/>
            <w:r>
              <w:rPr>
                <w:rFonts w:eastAsia="Times New Roman" w:cs="Calibri"/>
                <w:bCs/>
                <w:color w:val="000000" w:themeColor="text1"/>
                <w:sz w:val="16"/>
                <w:szCs w:val="16"/>
                <w:lang w:val="en-GB" w:eastAsia="sk-SK"/>
              </w:rPr>
              <w:t xml:space="preserve"> </w:t>
            </w:r>
            <w:proofErr w:type="spellStart"/>
            <w:r>
              <w:rPr>
                <w:rFonts w:eastAsia="Times New Roman" w:cs="Calibri"/>
                <w:bCs/>
                <w:color w:val="000000" w:themeColor="text1"/>
                <w:sz w:val="16"/>
                <w:szCs w:val="16"/>
                <w:lang w:val="en-GB" w:eastAsia="sk-SK"/>
              </w:rPr>
              <w:t>posolstvo</w:t>
            </w:r>
            <w:proofErr w:type="spellEnd"/>
            <w:r>
              <w:rPr>
                <w:rFonts w:eastAsia="Times New Roman" w:cs="Calibri"/>
                <w:bCs/>
                <w:color w:val="000000" w:themeColor="text1"/>
                <w:sz w:val="16"/>
                <w:szCs w:val="16"/>
                <w:lang w:val="en-GB" w:eastAsia="sk-SK"/>
              </w:rPr>
              <w:t xml:space="preserve"> bolo </w:t>
            </w:r>
            <w:proofErr w:type="spellStart"/>
            <w:r>
              <w:rPr>
                <w:rFonts w:eastAsia="Times New Roman" w:cs="Calibri"/>
                <w:bCs/>
                <w:color w:val="000000" w:themeColor="text1"/>
                <w:sz w:val="16"/>
                <w:szCs w:val="16"/>
                <w:lang w:val="en-GB" w:eastAsia="sk-SK"/>
              </w:rPr>
              <w:t>integrálnou</w:t>
            </w:r>
            <w:proofErr w:type="spellEnd"/>
            <w:r>
              <w:rPr>
                <w:rFonts w:eastAsia="Times New Roman" w:cs="Calibri"/>
                <w:bCs/>
                <w:color w:val="000000" w:themeColor="text1"/>
                <w:sz w:val="16"/>
                <w:szCs w:val="16"/>
                <w:lang w:val="en-GB" w:eastAsia="sk-SK"/>
              </w:rPr>
              <w:t xml:space="preserve"> </w:t>
            </w:r>
            <w:proofErr w:type="spellStart"/>
            <w:r>
              <w:rPr>
                <w:rFonts w:eastAsia="Times New Roman" w:cs="Calibri"/>
                <w:bCs/>
                <w:color w:val="000000" w:themeColor="text1"/>
                <w:sz w:val="16"/>
                <w:szCs w:val="16"/>
                <w:lang w:val="en-GB" w:eastAsia="sk-SK"/>
              </w:rPr>
              <w:t>súčasťou</w:t>
            </w:r>
            <w:proofErr w:type="spellEnd"/>
            <w:r>
              <w:rPr>
                <w:rFonts w:eastAsia="Times New Roman" w:cs="Calibri"/>
                <w:bCs/>
                <w:color w:val="000000" w:themeColor="text1"/>
                <w:sz w:val="16"/>
                <w:szCs w:val="16"/>
                <w:lang w:val="en-GB" w:eastAsia="sk-SK"/>
              </w:rPr>
              <w:t xml:space="preserve"> </w:t>
            </w:r>
            <w:proofErr w:type="spellStart"/>
            <w:r>
              <w:rPr>
                <w:rFonts w:eastAsia="Times New Roman" w:cs="Calibri"/>
                <w:bCs/>
                <w:color w:val="000000" w:themeColor="text1"/>
                <w:sz w:val="16"/>
                <w:szCs w:val="16"/>
                <w:lang w:val="en-GB" w:eastAsia="sk-SK"/>
              </w:rPr>
              <w:t>ranej</w:t>
            </w:r>
            <w:proofErr w:type="spellEnd"/>
            <w:r>
              <w:rPr>
                <w:rFonts w:eastAsia="Times New Roman" w:cs="Calibri"/>
                <w:bCs/>
                <w:color w:val="000000" w:themeColor="text1"/>
                <w:sz w:val="16"/>
                <w:szCs w:val="16"/>
                <w:lang w:val="en-GB" w:eastAsia="sk-SK"/>
              </w:rPr>
              <w:t xml:space="preserve"> </w:t>
            </w:r>
            <w:proofErr w:type="spellStart"/>
            <w:r>
              <w:rPr>
                <w:rFonts w:eastAsia="Times New Roman" w:cs="Calibri"/>
                <w:bCs/>
                <w:color w:val="000000" w:themeColor="text1"/>
                <w:sz w:val="16"/>
                <w:szCs w:val="16"/>
                <w:lang w:val="en-GB" w:eastAsia="sk-SK"/>
              </w:rPr>
              <w:t>cirkvi</w:t>
            </w:r>
            <w:proofErr w:type="spellEnd"/>
            <w:r>
              <w:rPr>
                <w:rFonts w:eastAsia="Times New Roman" w:cs="Calibri"/>
                <w:bCs/>
                <w:color w:val="000000" w:themeColor="text1"/>
                <w:sz w:val="16"/>
                <w:szCs w:val="16"/>
                <w:lang w:val="en-GB" w:eastAsia="sk-SK"/>
              </w:rPr>
              <w:t xml:space="preserve"> a </w:t>
            </w:r>
            <w:proofErr w:type="spellStart"/>
            <w:r>
              <w:rPr>
                <w:rFonts w:eastAsia="Times New Roman" w:cs="Calibri"/>
                <w:bCs/>
                <w:color w:val="000000" w:themeColor="text1"/>
                <w:sz w:val="16"/>
                <w:szCs w:val="16"/>
                <w:lang w:val="en-GB" w:eastAsia="sk-SK"/>
              </w:rPr>
              <w:t>preto</w:t>
            </w:r>
            <w:proofErr w:type="spellEnd"/>
            <w:r>
              <w:rPr>
                <w:rFonts w:eastAsia="Times New Roman" w:cs="Calibri"/>
                <w:bCs/>
                <w:color w:val="000000" w:themeColor="text1"/>
                <w:sz w:val="16"/>
                <w:szCs w:val="16"/>
                <w:lang w:val="en-GB" w:eastAsia="sk-SK"/>
              </w:rPr>
              <w:t xml:space="preserve"> </w:t>
            </w:r>
            <w:proofErr w:type="spellStart"/>
            <w:r>
              <w:rPr>
                <w:rFonts w:eastAsia="Times New Roman" w:cs="Calibri"/>
                <w:bCs/>
                <w:color w:val="000000" w:themeColor="text1"/>
                <w:sz w:val="16"/>
                <w:szCs w:val="16"/>
                <w:lang w:val="en-GB" w:eastAsia="sk-SK"/>
              </w:rPr>
              <w:t>patrí</w:t>
            </w:r>
            <w:proofErr w:type="spellEnd"/>
            <w:r>
              <w:rPr>
                <w:rFonts w:eastAsia="Times New Roman" w:cs="Calibri"/>
                <w:bCs/>
                <w:color w:val="000000" w:themeColor="text1"/>
                <w:sz w:val="16"/>
                <w:szCs w:val="16"/>
                <w:lang w:val="en-GB" w:eastAsia="sk-SK"/>
              </w:rPr>
              <w:t xml:space="preserve"> </w:t>
            </w:r>
            <w:proofErr w:type="spellStart"/>
            <w:r>
              <w:rPr>
                <w:rFonts w:eastAsia="Times New Roman" w:cs="Calibri"/>
                <w:bCs/>
                <w:color w:val="000000" w:themeColor="text1"/>
                <w:sz w:val="16"/>
                <w:szCs w:val="16"/>
                <w:lang w:val="en-GB" w:eastAsia="sk-SK"/>
              </w:rPr>
              <w:t>aj</w:t>
            </w:r>
            <w:proofErr w:type="spellEnd"/>
            <w:r>
              <w:rPr>
                <w:rFonts w:eastAsia="Times New Roman" w:cs="Calibri"/>
                <w:bCs/>
                <w:color w:val="000000" w:themeColor="text1"/>
                <w:sz w:val="16"/>
                <w:szCs w:val="16"/>
                <w:lang w:val="en-GB" w:eastAsia="sk-SK"/>
              </w:rPr>
              <w:t xml:space="preserve"> do </w:t>
            </w:r>
            <w:proofErr w:type="spellStart"/>
            <w:r>
              <w:rPr>
                <w:rFonts w:eastAsia="Times New Roman" w:cs="Calibri"/>
                <w:bCs/>
                <w:color w:val="000000" w:themeColor="text1"/>
                <w:sz w:val="16"/>
                <w:szCs w:val="16"/>
                <w:lang w:val="en-GB" w:eastAsia="sk-SK"/>
              </w:rPr>
              <w:t>centra</w:t>
            </w:r>
            <w:proofErr w:type="spellEnd"/>
            <w:r>
              <w:rPr>
                <w:rFonts w:eastAsia="Times New Roman" w:cs="Calibri"/>
                <w:bCs/>
                <w:color w:val="000000" w:themeColor="text1"/>
                <w:sz w:val="16"/>
                <w:szCs w:val="16"/>
                <w:lang w:val="en-GB" w:eastAsia="sk-SK"/>
              </w:rPr>
              <w:t xml:space="preserve"> </w:t>
            </w:r>
            <w:proofErr w:type="spellStart"/>
            <w:r>
              <w:rPr>
                <w:rFonts w:eastAsia="Times New Roman" w:cs="Calibri"/>
                <w:bCs/>
                <w:color w:val="000000" w:themeColor="text1"/>
                <w:sz w:val="16"/>
                <w:szCs w:val="16"/>
                <w:lang w:val="en-GB" w:eastAsia="sk-SK"/>
              </w:rPr>
              <w:t>kázania</w:t>
            </w:r>
            <w:proofErr w:type="spellEnd"/>
            <w:r>
              <w:rPr>
                <w:rFonts w:eastAsia="Times New Roman" w:cs="Calibri"/>
                <w:bCs/>
                <w:color w:val="000000" w:themeColor="text1"/>
                <w:sz w:val="16"/>
                <w:szCs w:val="16"/>
                <w:lang w:val="en-GB" w:eastAsia="sk-SK"/>
              </w:rPr>
              <w:t xml:space="preserve"> </w:t>
            </w:r>
            <w:proofErr w:type="spellStart"/>
            <w:r>
              <w:rPr>
                <w:rFonts w:eastAsia="Times New Roman" w:cs="Calibri"/>
                <w:bCs/>
                <w:color w:val="000000" w:themeColor="text1"/>
                <w:sz w:val="16"/>
                <w:szCs w:val="16"/>
                <w:lang w:val="en-GB" w:eastAsia="sk-SK"/>
              </w:rPr>
              <w:t>dnešnej</w:t>
            </w:r>
            <w:proofErr w:type="spellEnd"/>
            <w:r>
              <w:rPr>
                <w:rFonts w:eastAsia="Times New Roman" w:cs="Calibri"/>
                <w:bCs/>
                <w:color w:val="000000" w:themeColor="text1"/>
                <w:sz w:val="16"/>
                <w:szCs w:val="16"/>
                <w:lang w:val="en-GB" w:eastAsia="sk-SK"/>
              </w:rPr>
              <w:t xml:space="preserve"> </w:t>
            </w:r>
            <w:proofErr w:type="spellStart"/>
            <w:r>
              <w:rPr>
                <w:rFonts w:eastAsia="Times New Roman" w:cs="Calibri"/>
                <w:bCs/>
                <w:color w:val="000000" w:themeColor="text1"/>
                <w:sz w:val="16"/>
                <w:szCs w:val="16"/>
                <w:lang w:val="en-GB" w:eastAsia="sk-SK"/>
              </w:rPr>
              <w:t>cirkvi</w:t>
            </w:r>
            <w:proofErr w:type="spellEnd"/>
            <w:r>
              <w:rPr>
                <w:rFonts w:eastAsia="Times New Roman" w:cs="Calibri"/>
                <w:bCs/>
                <w:color w:val="000000" w:themeColor="text1"/>
                <w:sz w:val="16"/>
                <w:szCs w:val="16"/>
                <w:lang w:val="en-GB" w:eastAsia="sk-SK"/>
              </w:rPr>
              <w:t>. /</w:t>
            </w:r>
          </w:p>
          <w:p>
            <w:pPr>
              <w:widowControl w:val="0"/>
              <w:spacing w:after="0" w:line="240" w:lineRule="auto"/>
              <w:rPr>
                <w:rFonts w:ascii="Calibri" w:eastAsia="Times New Roman" w:hAnsi="Calibri" w:cs="Calibri"/>
                <w:color w:val="000000" w:themeColor="text1"/>
                <w:sz w:val="16"/>
                <w:szCs w:val="16"/>
                <w:lang w:eastAsia="sk-SK"/>
              </w:rPr>
            </w:pPr>
            <w:r>
              <w:rPr>
                <w:rFonts w:eastAsia="Times New Roman" w:cs="Calibri"/>
                <w:bCs/>
                <w:color w:val="000000" w:themeColor="text1"/>
                <w:sz w:val="16"/>
                <w:szCs w:val="16"/>
                <w:lang w:val="en-GB" w:eastAsia="sk-SK"/>
              </w:rPr>
              <w:t xml:space="preserve">The aim of the paper is to </w:t>
            </w:r>
            <w:proofErr w:type="spellStart"/>
            <w:r>
              <w:rPr>
                <w:rFonts w:eastAsia="Times New Roman" w:cs="Calibri"/>
                <w:bCs/>
                <w:color w:val="000000" w:themeColor="text1"/>
                <w:sz w:val="16"/>
                <w:szCs w:val="16"/>
                <w:lang w:val="en-GB" w:eastAsia="sk-SK"/>
              </w:rPr>
              <w:t>analyze</w:t>
            </w:r>
            <w:proofErr w:type="spellEnd"/>
            <w:r>
              <w:rPr>
                <w:rFonts w:eastAsia="Times New Roman" w:cs="Calibri"/>
                <w:bCs/>
                <w:color w:val="000000" w:themeColor="text1"/>
                <w:sz w:val="16"/>
                <w:szCs w:val="16"/>
                <w:lang w:val="en-GB" w:eastAsia="sk-SK"/>
              </w:rPr>
              <w:t xml:space="preserve"> selected biblical sources of missionary and charitable work from an eschatological perspective. The research question is: "What is the place of eschatology in missionary and charitable work according to selected biblical writings?" The eschatological message was an integral part of the early church and therefore also belongs to the </w:t>
            </w:r>
            <w:proofErr w:type="spellStart"/>
            <w:r>
              <w:rPr>
                <w:rFonts w:eastAsia="Times New Roman" w:cs="Calibri"/>
                <w:bCs/>
                <w:color w:val="000000" w:themeColor="text1"/>
                <w:sz w:val="16"/>
                <w:szCs w:val="16"/>
                <w:lang w:val="en-GB" w:eastAsia="sk-SK"/>
              </w:rPr>
              <w:t>center</w:t>
            </w:r>
            <w:proofErr w:type="spellEnd"/>
            <w:r>
              <w:rPr>
                <w:rFonts w:eastAsia="Times New Roman" w:cs="Calibri"/>
                <w:bCs/>
                <w:color w:val="000000" w:themeColor="text1"/>
                <w:sz w:val="16"/>
                <w:szCs w:val="16"/>
                <w:lang w:val="en-GB" w:eastAsia="sk-SK"/>
              </w:rPr>
              <w:t xml:space="preserve"> of the preaching of the church today.</w:t>
            </w:r>
          </w:p>
        </w:tc>
        <w:tc>
          <w:tcPr>
            <w:tcW w:w="312" w:type="dxa"/>
            <w:vAlign w:val="center"/>
          </w:tcPr>
          <w:p>
            <w:pPr>
              <w:widowControl w:val="0"/>
              <w:spacing w:after="0" w:line="240" w:lineRule="auto"/>
              <w:rPr>
                <w:rFonts w:ascii="Times New Roman" w:eastAsia="Times New Roman" w:hAnsi="Times New Roman" w:cs="Times New Roman"/>
                <w:sz w:val="20"/>
                <w:szCs w:val="20"/>
                <w:lang w:eastAsia="sk-SK"/>
              </w:rPr>
            </w:pPr>
          </w:p>
        </w:tc>
      </w:tr>
      <w:tr>
        <w:trPr>
          <w:trHeight w:val="915"/>
        </w:trPr>
        <w:tc>
          <w:tcPr>
            <w:tcW w:w="5046" w:type="dxa"/>
            <w:gridSpan w:val="2"/>
            <w:tcBorders>
              <w:top w:val="single" w:sz="8" w:space="0" w:color="000000"/>
              <w:left w:val="single" w:sz="8" w:space="0" w:color="000000"/>
              <w:bottom w:val="single" w:sz="8" w:space="0" w:color="000000"/>
            </w:tcBorders>
            <w:shd w:val="clear" w:color="000000" w:fill="D9E1F2"/>
            <w:vAlign w:val="center"/>
          </w:tcPr>
          <w:p>
            <w:pPr>
              <w:widowControl w:val="0"/>
              <w:spacing w:after="0" w:line="240" w:lineRule="auto"/>
              <w:rPr>
                <w:rFonts w:ascii="Calibri" w:eastAsia="Times New Roman" w:hAnsi="Calibri" w:cs="Calibri"/>
                <w:sz w:val="16"/>
                <w:szCs w:val="16"/>
                <w:lang w:eastAsia="sk-SK"/>
              </w:rPr>
            </w:pPr>
            <w:hyperlink r:id="rId19" w:anchor="'poznamky_explanatory notes'!A1" w:history="1">
              <w:r>
                <w:rPr>
                  <w:rFonts w:eastAsia="Times New Roman" w:cs="Calibri"/>
                  <w:sz w:val="16"/>
                  <w:szCs w:val="16"/>
                  <w:lang w:eastAsia="sk-SK"/>
                </w:rPr>
                <w:t xml:space="preserve">OCA16. Anotácia výstupu v anglickom jazyku / </w:t>
              </w:r>
              <w:proofErr w:type="spellStart"/>
              <w:r>
                <w:rPr>
                  <w:rFonts w:eastAsia="Times New Roman" w:cs="Calibri"/>
                  <w:sz w:val="16"/>
                  <w:szCs w:val="16"/>
                  <w:lang w:eastAsia="sk-SK"/>
                </w:rPr>
                <w:t>Annotation</w:t>
              </w:r>
              <w:proofErr w:type="spellEnd"/>
              <w:r>
                <w:rPr>
                  <w:rFonts w:eastAsia="Times New Roman" w:cs="Calibri"/>
                  <w:sz w:val="16"/>
                  <w:szCs w:val="16"/>
                  <w:lang w:eastAsia="sk-SK"/>
                </w:rPr>
                <w:t xml:space="preserve"> of </w:t>
              </w:r>
              <w:proofErr w:type="spellStart"/>
              <w:r>
                <w:rPr>
                  <w:rFonts w:eastAsia="Times New Roman" w:cs="Calibri"/>
                  <w:sz w:val="16"/>
                  <w:szCs w:val="16"/>
                  <w:lang w:eastAsia="sk-SK"/>
                </w:rPr>
                <w:t>the</w:t>
              </w:r>
              <w:proofErr w:type="spellEnd"/>
              <w:r>
                <w:rPr>
                  <w:rFonts w:eastAsia="Times New Roman" w:cs="Calibri"/>
                  <w:sz w:val="16"/>
                  <w:szCs w:val="16"/>
                  <w:lang w:eastAsia="sk-SK"/>
                </w:rPr>
                <w:t xml:space="preserve"> output in </w:t>
              </w:r>
              <w:proofErr w:type="spellStart"/>
              <w:r>
                <w:rPr>
                  <w:rFonts w:eastAsia="Times New Roman" w:cs="Calibri"/>
                  <w:sz w:val="16"/>
                  <w:szCs w:val="16"/>
                  <w:lang w:eastAsia="sk-SK"/>
                </w:rPr>
                <w:t>English</w:t>
              </w:r>
              <w:proofErr w:type="spellEnd"/>
              <w:r>
                <w:rPr>
                  <w:rFonts w:eastAsia="Times New Roman" w:cs="Calibri"/>
                  <w:sz w:val="16"/>
                  <w:szCs w:val="16"/>
                  <w:lang w:eastAsia="sk-SK"/>
                </w:rPr>
                <w:t xml:space="preserve"> </w:t>
              </w:r>
            </w:hyperlink>
            <w:r>
              <w:rPr>
                <w:rFonts w:eastAsia="Times New Roman" w:cs="Calibri"/>
                <w:sz w:val="16"/>
                <w:szCs w:val="16"/>
                <w:vertAlign w:val="superscript"/>
                <w:lang w:eastAsia="sk-SK"/>
              </w:rPr>
              <w:t xml:space="preserve"> 9</w:t>
            </w:r>
            <w:r>
              <w:rPr>
                <w:rFonts w:eastAsia="Times New Roman" w:cs="Calibri"/>
                <w:i/>
                <w:iCs/>
                <w:color w:val="808080"/>
                <w:sz w:val="16"/>
                <w:szCs w:val="16"/>
                <w:lang w:eastAsia="sk-SK"/>
              </w:rPr>
              <w:t xml:space="preserve">Rozsah do 200 slov / </w:t>
            </w:r>
            <w:proofErr w:type="spellStart"/>
            <w:r>
              <w:rPr>
                <w:rFonts w:eastAsia="Times New Roman" w:cs="Calibri"/>
                <w:i/>
                <w:iCs/>
                <w:color w:val="808080"/>
                <w:sz w:val="16"/>
                <w:szCs w:val="16"/>
                <w:lang w:eastAsia="sk-SK"/>
              </w:rPr>
              <w:t>Range</w:t>
            </w:r>
            <w:proofErr w:type="spellEnd"/>
            <w:r>
              <w:rPr>
                <w:rFonts w:eastAsia="Times New Roman" w:cs="Calibri"/>
                <w:i/>
                <w:iCs/>
                <w:color w:val="808080"/>
                <w:sz w:val="16"/>
                <w:szCs w:val="16"/>
                <w:lang w:eastAsia="sk-SK"/>
              </w:rPr>
              <w:t xml:space="preserve"> </w:t>
            </w:r>
            <w:proofErr w:type="spellStart"/>
            <w:r>
              <w:rPr>
                <w:rFonts w:eastAsia="Times New Roman" w:cs="Calibri"/>
                <w:i/>
                <w:iCs/>
                <w:color w:val="808080"/>
                <w:sz w:val="16"/>
                <w:szCs w:val="16"/>
                <w:lang w:eastAsia="sk-SK"/>
              </w:rPr>
              <w:t>up</w:t>
            </w:r>
            <w:proofErr w:type="spellEnd"/>
            <w:r>
              <w:rPr>
                <w:rFonts w:eastAsia="Times New Roman" w:cs="Calibri"/>
                <w:i/>
                <w:iCs/>
                <w:color w:val="808080"/>
                <w:sz w:val="16"/>
                <w:szCs w:val="16"/>
                <w:lang w:eastAsia="sk-SK"/>
              </w:rPr>
              <w:t xml:space="preserve"> to 200 </w:t>
            </w:r>
            <w:proofErr w:type="spellStart"/>
            <w:r>
              <w:rPr>
                <w:rFonts w:eastAsia="Times New Roman" w:cs="Calibri"/>
                <w:i/>
                <w:iCs/>
                <w:color w:val="808080"/>
                <w:sz w:val="16"/>
                <w:szCs w:val="16"/>
                <w:lang w:eastAsia="sk-SK"/>
              </w:rPr>
              <w:t>words</w:t>
            </w:r>
            <w:proofErr w:type="spellEnd"/>
          </w:p>
        </w:tc>
        <w:tc>
          <w:tcPr>
            <w:tcW w:w="5121" w:type="dxa"/>
            <w:tcBorders>
              <w:left w:val="single" w:sz="8" w:space="0" w:color="000000"/>
              <w:bottom w:val="single" w:sz="8" w:space="0" w:color="000000"/>
              <w:right w:val="single" w:sz="8" w:space="0" w:color="000000"/>
            </w:tcBorders>
            <w:shd w:val="clear" w:color="auto" w:fill="auto"/>
          </w:tcPr>
          <w:p>
            <w:pPr>
              <w:widowControl w:val="0"/>
              <w:rPr>
                <w:color w:val="000000"/>
              </w:rPr>
            </w:pPr>
            <w:r>
              <w:rPr>
                <w:color w:val="000000"/>
                <w:sz w:val="16"/>
                <w:szCs w:val="16"/>
                <w:lang w:val="en-GB"/>
              </w:rPr>
              <w:t xml:space="preserve">The eschatological message was an integral part of the early church and </w:t>
            </w:r>
            <w:proofErr w:type="spellStart"/>
            <w:r>
              <w:rPr>
                <w:color w:val="000000"/>
                <w:sz w:val="16"/>
                <w:szCs w:val="16"/>
                <w:lang w:val="en-GB"/>
              </w:rPr>
              <w:t>there#fore</w:t>
            </w:r>
            <w:proofErr w:type="spellEnd"/>
            <w:r>
              <w:rPr>
                <w:color w:val="000000"/>
                <w:sz w:val="16"/>
                <w:szCs w:val="16"/>
                <w:lang w:val="en-GB"/>
              </w:rPr>
              <w:t xml:space="preserve"> belongs to the centre of preaching in </w:t>
            </w:r>
            <w:proofErr w:type="gramStart"/>
            <w:r>
              <w:rPr>
                <w:color w:val="000000"/>
                <w:sz w:val="16"/>
                <w:szCs w:val="16"/>
                <w:lang w:val="en-GB"/>
              </w:rPr>
              <w:t>today‘</w:t>
            </w:r>
            <w:proofErr w:type="gramEnd"/>
            <w:r>
              <w:rPr>
                <w:color w:val="000000"/>
                <w:sz w:val="16"/>
                <w:szCs w:val="16"/>
                <w:lang w:val="en-GB"/>
              </w:rPr>
              <w:t xml:space="preserve">s church. According to the biblical message, we live in the last days, and disciples are expected to actively await the coming of the Jesus Messiah. This message applies to current workers in missionary and charitable work, as well as Christian social workers. All of them cannot be directed to missionary achievements, out to be among the chosen ones whom the Son of Man will gather on his second coming from all sides of the world. </w:t>
            </w:r>
          </w:p>
        </w:tc>
        <w:tc>
          <w:tcPr>
            <w:tcW w:w="312" w:type="dxa"/>
            <w:vAlign w:val="center"/>
          </w:tcPr>
          <w:p>
            <w:pPr>
              <w:widowControl w:val="0"/>
              <w:spacing w:after="0" w:line="240" w:lineRule="auto"/>
              <w:rPr>
                <w:rFonts w:ascii="Times New Roman" w:eastAsia="Times New Roman" w:hAnsi="Times New Roman" w:cs="Times New Roman"/>
                <w:sz w:val="20"/>
                <w:szCs w:val="20"/>
                <w:lang w:eastAsia="sk-SK"/>
              </w:rPr>
            </w:pPr>
          </w:p>
        </w:tc>
      </w:tr>
      <w:tr>
        <w:trPr>
          <w:trHeight w:val="810"/>
        </w:trPr>
        <w:tc>
          <w:tcPr>
            <w:tcW w:w="5046" w:type="dxa"/>
            <w:gridSpan w:val="2"/>
            <w:tcBorders>
              <w:top w:val="single" w:sz="8" w:space="0" w:color="000000"/>
              <w:left w:val="single" w:sz="8" w:space="0" w:color="000000"/>
              <w:bottom w:val="single" w:sz="8" w:space="0" w:color="000000"/>
            </w:tcBorders>
            <w:shd w:val="clear" w:color="FBE5D6" w:fill="DAE3F3"/>
            <w:vAlign w:val="center"/>
          </w:tcPr>
          <w:p>
            <w:pPr>
              <w:widowControl w:val="0"/>
              <w:spacing w:after="0" w:line="240" w:lineRule="auto"/>
              <w:rPr>
                <w:rFonts w:ascii="Calibri" w:eastAsia="Times New Roman" w:hAnsi="Calibri" w:cs="Calibri"/>
                <w:color w:val="000000"/>
                <w:sz w:val="16"/>
                <w:szCs w:val="16"/>
                <w:lang w:eastAsia="sk-SK"/>
              </w:rPr>
            </w:pPr>
            <w:r>
              <w:rPr>
                <w:rFonts w:eastAsia="Times New Roman" w:cs="Calibri"/>
                <w:color w:val="000000"/>
                <w:sz w:val="16"/>
                <w:szCs w:val="16"/>
                <w:lang w:eastAsia="sk-SK"/>
              </w:rPr>
              <w:t xml:space="preserve">OCA17. Zoznam najviac 5 najvýznamnejších ohlasov na výstup  / List of maximum 5 most </w:t>
            </w:r>
            <w:proofErr w:type="spellStart"/>
            <w:r>
              <w:rPr>
                <w:rFonts w:eastAsia="Times New Roman" w:cs="Calibri"/>
                <w:color w:val="000000"/>
                <w:sz w:val="16"/>
                <w:szCs w:val="16"/>
                <w:lang w:eastAsia="sk-SK"/>
              </w:rPr>
              <w:t>significant</w:t>
            </w:r>
            <w:proofErr w:type="spellEnd"/>
            <w:r>
              <w:rPr>
                <w:rFonts w:eastAsia="Times New Roman" w:cs="Calibri"/>
                <w:color w:val="000000"/>
                <w:sz w:val="16"/>
                <w:szCs w:val="16"/>
                <w:lang w:eastAsia="sk-SK"/>
              </w:rPr>
              <w:t xml:space="preserve"> </w:t>
            </w:r>
            <w:proofErr w:type="spellStart"/>
            <w:r>
              <w:rPr>
                <w:rFonts w:eastAsia="Times New Roman" w:cs="Calibri"/>
                <w:color w:val="000000"/>
                <w:sz w:val="16"/>
                <w:szCs w:val="16"/>
                <w:lang w:eastAsia="sk-SK"/>
              </w:rPr>
              <w:t>citations</w:t>
            </w:r>
            <w:proofErr w:type="spellEnd"/>
            <w:r>
              <w:rPr>
                <w:rFonts w:eastAsia="Times New Roman" w:cs="Calibri"/>
                <w:color w:val="000000"/>
                <w:sz w:val="16"/>
                <w:szCs w:val="16"/>
                <w:lang w:eastAsia="sk-SK"/>
              </w:rPr>
              <w:t xml:space="preserve"> </w:t>
            </w:r>
            <w:proofErr w:type="spellStart"/>
            <w:r>
              <w:rPr>
                <w:rFonts w:eastAsia="Times New Roman" w:cs="Calibri"/>
                <w:color w:val="000000"/>
                <w:sz w:val="16"/>
                <w:szCs w:val="16"/>
                <w:lang w:eastAsia="sk-SK"/>
              </w:rPr>
              <w:t>corresponding</w:t>
            </w:r>
            <w:proofErr w:type="spellEnd"/>
            <w:r>
              <w:rPr>
                <w:rFonts w:eastAsia="Times New Roman" w:cs="Calibri"/>
                <w:color w:val="000000"/>
                <w:sz w:val="16"/>
                <w:szCs w:val="16"/>
                <w:lang w:eastAsia="sk-SK"/>
              </w:rPr>
              <w:t xml:space="preserve"> to </w:t>
            </w:r>
            <w:proofErr w:type="spellStart"/>
            <w:r>
              <w:rPr>
                <w:rFonts w:eastAsia="Times New Roman" w:cs="Calibri"/>
                <w:color w:val="000000"/>
                <w:sz w:val="16"/>
                <w:szCs w:val="16"/>
                <w:lang w:eastAsia="sk-SK"/>
              </w:rPr>
              <w:t>the</w:t>
            </w:r>
            <w:proofErr w:type="spellEnd"/>
            <w:r>
              <w:rPr>
                <w:rFonts w:eastAsia="Times New Roman" w:cs="Calibri"/>
                <w:color w:val="000000"/>
                <w:sz w:val="16"/>
                <w:szCs w:val="16"/>
                <w:lang w:eastAsia="sk-SK"/>
              </w:rPr>
              <w:t xml:space="preserve"> output </w:t>
            </w:r>
            <w:r>
              <w:rPr>
                <w:rFonts w:eastAsia="Times New Roman" w:cs="Calibri"/>
                <w:color w:val="000000"/>
                <w:sz w:val="16"/>
                <w:szCs w:val="16"/>
                <w:lang w:eastAsia="sk-SK"/>
              </w:rPr>
              <w:br/>
            </w:r>
            <w:r>
              <w:rPr>
                <w:rFonts w:eastAsia="Times New Roman" w:cs="Calibri"/>
                <w:i/>
                <w:iCs/>
                <w:color w:val="808080"/>
                <w:sz w:val="16"/>
                <w:szCs w:val="16"/>
                <w:lang w:eastAsia="sk-SK"/>
              </w:rPr>
              <w:t xml:space="preserve">Rozsah do 200 slov / </w:t>
            </w:r>
            <w:proofErr w:type="spellStart"/>
            <w:r>
              <w:rPr>
                <w:rFonts w:eastAsia="Times New Roman" w:cs="Calibri"/>
                <w:i/>
                <w:iCs/>
                <w:color w:val="808080"/>
                <w:sz w:val="16"/>
                <w:szCs w:val="16"/>
                <w:lang w:eastAsia="sk-SK"/>
              </w:rPr>
              <w:t>Range</w:t>
            </w:r>
            <w:proofErr w:type="spellEnd"/>
            <w:r>
              <w:rPr>
                <w:rFonts w:eastAsia="Times New Roman" w:cs="Calibri"/>
                <w:i/>
                <w:iCs/>
                <w:color w:val="808080"/>
                <w:sz w:val="16"/>
                <w:szCs w:val="16"/>
                <w:lang w:eastAsia="sk-SK"/>
              </w:rPr>
              <w:t xml:space="preserve"> </w:t>
            </w:r>
            <w:proofErr w:type="spellStart"/>
            <w:r>
              <w:rPr>
                <w:rFonts w:eastAsia="Times New Roman" w:cs="Calibri"/>
                <w:i/>
                <w:iCs/>
                <w:color w:val="808080"/>
                <w:sz w:val="16"/>
                <w:szCs w:val="16"/>
                <w:lang w:eastAsia="sk-SK"/>
              </w:rPr>
              <w:t>up</w:t>
            </w:r>
            <w:proofErr w:type="spellEnd"/>
            <w:r>
              <w:rPr>
                <w:rFonts w:eastAsia="Times New Roman" w:cs="Calibri"/>
                <w:i/>
                <w:iCs/>
                <w:color w:val="808080"/>
                <w:sz w:val="16"/>
                <w:szCs w:val="16"/>
                <w:lang w:eastAsia="sk-SK"/>
              </w:rPr>
              <w:t xml:space="preserve"> to 200 </w:t>
            </w:r>
            <w:proofErr w:type="spellStart"/>
            <w:r>
              <w:rPr>
                <w:rFonts w:eastAsia="Times New Roman" w:cs="Calibri"/>
                <w:i/>
                <w:iCs/>
                <w:color w:val="808080"/>
                <w:sz w:val="16"/>
                <w:szCs w:val="16"/>
                <w:lang w:eastAsia="sk-SK"/>
              </w:rPr>
              <w:t>words</w:t>
            </w:r>
            <w:proofErr w:type="spellEnd"/>
          </w:p>
        </w:tc>
        <w:tc>
          <w:tcPr>
            <w:tcW w:w="5121" w:type="dxa"/>
            <w:tcBorders>
              <w:left w:val="single" w:sz="8" w:space="0" w:color="000000"/>
              <w:bottom w:val="single" w:sz="8" w:space="0" w:color="000000"/>
              <w:right w:val="single" w:sz="8" w:space="0" w:color="000000"/>
            </w:tcBorders>
            <w:shd w:val="clear" w:color="auto" w:fill="auto"/>
          </w:tcPr>
          <w:p>
            <w:pPr>
              <w:widowControl w:val="0"/>
              <w:spacing w:after="0"/>
              <w:rPr>
                <w:rFonts w:ascii="Calibri" w:eastAsia="SimSun" w:hAnsi="Calibri" w:cstheme="minorHAnsi"/>
                <w:color w:val="212529"/>
                <w:sz w:val="16"/>
                <w:szCs w:val="16"/>
                <w:shd w:val="clear" w:color="auto" w:fill="FFFFFF"/>
                <w:lang w:eastAsia="sk-SK"/>
              </w:rPr>
            </w:pPr>
          </w:p>
        </w:tc>
        <w:tc>
          <w:tcPr>
            <w:tcW w:w="312" w:type="dxa"/>
            <w:vAlign w:val="center"/>
          </w:tcPr>
          <w:p>
            <w:pPr>
              <w:widowControl w:val="0"/>
              <w:spacing w:after="0" w:line="240" w:lineRule="auto"/>
              <w:rPr>
                <w:rFonts w:ascii="Times New Roman" w:eastAsia="Times New Roman" w:hAnsi="Times New Roman" w:cs="Times New Roman"/>
                <w:sz w:val="20"/>
                <w:szCs w:val="20"/>
                <w:lang w:eastAsia="sk-SK"/>
              </w:rPr>
            </w:pPr>
          </w:p>
        </w:tc>
      </w:tr>
      <w:tr>
        <w:trPr>
          <w:trHeight w:val="1170"/>
        </w:trPr>
        <w:tc>
          <w:tcPr>
            <w:tcW w:w="5046" w:type="dxa"/>
            <w:gridSpan w:val="2"/>
            <w:tcBorders>
              <w:top w:val="single" w:sz="8" w:space="0" w:color="000000"/>
              <w:left w:val="single" w:sz="8" w:space="0" w:color="000000"/>
              <w:bottom w:val="single" w:sz="8" w:space="0" w:color="000000"/>
            </w:tcBorders>
            <w:shd w:val="clear" w:color="FBE5D6" w:fill="DAE3F3"/>
            <w:vAlign w:val="center"/>
          </w:tcPr>
          <w:p>
            <w:pPr>
              <w:widowControl w:val="0"/>
              <w:spacing w:after="0" w:line="240" w:lineRule="auto"/>
              <w:rPr>
                <w:rFonts w:ascii="Calibri" w:eastAsia="Times New Roman" w:hAnsi="Calibri" w:cs="Calibri"/>
                <w:color w:val="000000"/>
                <w:sz w:val="16"/>
                <w:szCs w:val="16"/>
                <w:lang w:eastAsia="sk-SK"/>
              </w:rPr>
            </w:pPr>
            <w:r>
              <w:rPr>
                <w:rFonts w:eastAsia="Times New Roman" w:cs="Calibri"/>
                <w:color w:val="000000"/>
                <w:sz w:val="16"/>
                <w:szCs w:val="16"/>
                <w:lang w:eastAsia="sk-SK"/>
              </w:rPr>
              <w:t xml:space="preserve">OCA18. Charakteristika dopadu výstupu na spoločensko-hospodársku prax / </w:t>
            </w:r>
            <w:proofErr w:type="spellStart"/>
            <w:r>
              <w:rPr>
                <w:rFonts w:eastAsia="Times New Roman" w:cs="Calibri"/>
                <w:color w:val="000000"/>
                <w:sz w:val="16"/>
                <w:szCs w:val="16"/>
                <w:lang w:eastAsia="sk-SK"/>
              </w:rPr>
              <w:t>Characteristics</w:t>
            </w:r>
            <w:proofErr w:type="spellEnd"/>
            <w:r>
              <w:rPr>
                <w:rFonts w:eastAsia="Times New Roman" w:cs="Calibri"/>
                <w:color w:val="000000"/>
                <w:sz w:val="16"/>
                <w:szCs w:val="16"/>
                <w:lang w:eastAsia="sk-SK"/>
              </w:rPr>
              <w:t xml:space="preserve"> of </w:t>
            </w:r>
            <w:proofErr w:type="spellStart"/>
            <w:r>
              <w:rPr>
                <w:rFonts w:eastAsia="Times New Roman" w:cs="Calibri"/>
                <w:color w:val="000000"/>
                <w:sz w:val="16"/>
                <w:szCs w:val="16"/>
                <w:lang w:eastAsia="sk-SK"/>
              </w:rPr>
              <w:t>the</w:t>
            </w:r>
            <w:proofErr w:type="spellEnd"/>
            <w:r>
              <w:rPr>
                <w:rFonts w:eastAsia="Times New Roman" w:cs="Calibri"/>
                <w:color w:val="000000"/>
                <w:sz w:val="16"/>
                <w:szCs w:val="16"/>
                <w:lang w:eastAsia="sk-SK"/>
              </w:rPr>
              <w:t xml:space="preserve"> </w:t>
            </w:r>
            <w:proofErr w:type="spellStart"/>
            <w:r>
              <w:rPr>
                <w:rFonts w:eastAsia="Times New Roman" w:cs="Calibri"/>
                <w:color w:val="000000"/>
                <w:sz w:val="16"/>
                <w:szCs w:val="16"/>
                <w:lang w:eastAsia="sk-SK"/>
              </w:rPr>
              <w:t>output's</w:t>
            </w:r>
            <w:proofErr w:type="spellEnd"/>
            <w:r>
              <w:rPr>
                <w:rFonts w:eastAsia="Times New Roman" w:cs="Calibri"/>
                <w:color w:val="000000"/>
                <w:sz w:val="16"/>
                <w:szCs w:val="16"/>
                <w:lang w:eastAsia="sk-SK"/>
              </w:rPr>
              <w:t xml:space="preserve"> </w:t>
            </w:r>
            <w:proofErr w:type="spellStart"/>
            <w:r>
              <w:rPr>
                <w:rFonts w:eastAsia="Times New Roman" w:cs="Calibri"/>
                <w:color w:val="000000"/>
                <w:sz w:val="16"/>
                <w:szCs w:val="16"/>
                <w:lang w:eastAsia="sk-SK"/>
              </w:rPr>
              <w:t>impact</w:t>
            </w:r>
            <w:proofErr w:type="spellEnd"/>
            <w:r>
              <w:rPr>
                <w:rFonts w:eastAsia="Times New Roman" w:cs="Calibri"/>
                <w:color w:val="000000"/>
                <w:sz w:val="16"/>
                <w:szCs w:val="16"/>
                <w:lang w:eastAsia="sk-SK"/>
              </w:rPr>
              <w:t xml:space="preserve"> on </w:t>
            </w:r>
            <w:proofErr w:type="spellStart"/>
            <w:r>
              <w:rPr>
                <w:rFonts w:eastAsia="Times New Roman" w:cs="Calibri"/>
                <w:color w:val="000000"/>
                <w:sz w:val="16"/>
                <w:szCs w:val="16"/>
                <w:lang w:eastAsia="sk-SK"/>
              </w:rPr>
              <w:t>socio-economic</w:t>
            </w:r>
            <w:proofErr w:type="spellEnd"/>
            <w:r>
              <w:rPr>
                <w:rFonts w:eastAsia="Times New Roman" w:cs="Calibri"/>
                <w:color w:val="000000"/>
                <w:sz w:val="16"/>
                <w:szCs w:val="16"/>
                <w:lang w:eastAsia="sk-SK"/>
              </w:rPr>
              <w:t xml:space="preserve"> </w:t>
            </w:r>
            <w:proofErr w:type="spellStart"/>
            <w:r>
              <w:rPr>
                <w:rFonts w:eastAsia="Times New Roman" w:cs="Calibri"/>
                <w:color w:val="000000"/>
                <w:sz w:val="16"/>
                <w:szCs w:val="16"/>
                <w:lang w:eastAsia="sk-SK"/>
              </w:rPr>
              <w:t>practice</w:t>
            </w:r>
            <w:proofErr w:type="spellEnd"/>
            <w:r>
              <w:rPr>
                <w:rFonts w:eastAsia="Times New Roman" w:cs="Calibri"/>
                <w:color w:val="000000"/>
                <w:sz w:val="16"/>
                <w:szCs w:val="16"/>
                <w:lang w:eastAsia="sk-SK"/>
              </w:rPr>
              <w:t xml:space="preserve"> </w:t>
            </w:r>
            <w:r>
              <w:rPr>
                <w:rFonts w:eastAsia="Times New Roman" w:cs="Calibri"/>
                <w:color w:val="000000"/>
                <w:sz w:val="16"/>
                <w:szCs w:val="16"/>
                <w:lang w:eastAsia="sk-SK"/>
              </w:rPr>
              <w:br/>
            </w:r>
            <w:r>
              <w:rPr>
                <w:rFonts w:eastAsia="Times New Roman" w:cs="Calibri"/>
                <w:i/>
                <w:iCs/>
                <w:color w:val="808080"/>
                <w:sz w:val="16"/>
                <w:szCs w:val="16"/>
                <w:lang w:eastAsia="sk-SK"/>
              </w:rPr>
              <w:t xml:space="preserve">Rozsah do 200 slov v slovenskom jazyku / </w:t>
            </w:r>
            <w:proofErr w:type="spellStart"/>
            <w:r>
              <w:rPr>
                <w:rFonts w:eastAsia="Times New Roman" w:cs="Calibri"/>
                <w:i/>
                <w:iCs/>
                <w:color w:val="808080"/>
                <w:sz w:val="16"/>
                <w:szCs w:val="16"/>
                <w:lang w:eastAsia="sk-SK"/>
              </w:rPr>
              <w:t>Range</w:t>
            </w:r>
            <w:proofErr w:type="spellEnd"/>
            <w:r>
              <w:rPr>
                <w:rFonts w:eastAsia="Times New Roman" w:cs="Calibri"/>
                <w:i/>
                <w:iCs/>
                <w:color w:val="808080"/>
                <w:sz w:val="16"/>
                <w:szCs w:val="16"/>
                <w:lang w:eastAsia="sk-SK"/>
              </w:rPr>
              <w:t xml:space="preserve"> </w:t>
            </w:r>
            <w:proofErr w:type="spellStart"/>
            <w:r>
              <w:rPr>
                <w:rFonts w:eastAsia="Times New Roman" w:cs="Calibri"/>
                <w:i/>
                <w:iCs/>
                <w:color w:val="808080"/>
                <w:sz w:val="16"/>
                <w:szCs w:val="16"/>
                <w:lang w:eastAsia="sk-SK"/>
              </w:rPr>
              <w:t>up</w:t>
            </w:r>
            <w:proofErr w:type="spellEnd"/>
            <w:r>
              <w:rPr>
                <w:rFonts w:eastAsia="Times New Roman" w:cs="Calibri"/>
                <w:i/>
                <w:iCs/>
                <w:color w:val="808080"/>
                <w:sz w:val="16"/>
                <w:szCs w:val="16"/>
                <w:lang w:eastAsia="sk-SK"/>
              </w:rPr>
              <w:t xml:space="preserve"> to 200 </w:t>
            </w:r>
            <w:proofErr w:type="spellStart"/>
            <w:r>
              <w:rPr>
                <w:rFonts w:eastAsia="Times New Roman" w:cs="Calibri"/>
                <w:i/>
                <w:iCs/>
                <w:color w:val="808080"/>
                <w:sz w:val="16"/>
                <w:szCs w:val="16"/>
                <w:lang w:eastAsia="sk-SK"/>
              </w:rPr>
              <w:t>words</w:t>
            </w:r>
            <w:proofErr w:type="spellEnd"/>
            <w:r>
              <w:rPr>
                <w:rFonts w:eastAsia="Times New Roman" w:cs="Calibri"/>
                <w:i/>
                <w:iCs/>
                <w:color w:val="808080"/>
                <w:sz w:val="16"/>
                <w:szCs w:val="16"/>
                <w:lang w:eastAsia="sk-SK"/>
              </w:rPr>
              <w:t xml:space="preserve"> in Slovak</w:t>
            </w:r>
            <w:r>
              <w:rPr>
                <w:rFonts w:eastAsia="Times New Roman" w:cs="Calibri"/>
                <w:i/>
                <w:iCs/>
                <w:color w:val="808080"/>
                <w:sz w:val="16"/>
                <w:szCs w:val="16"/>
                <w:lang w:eastAsia="sk-SK"/>
              </w:rPr>
              <w:br/>
              <w:t xml:space="preserve">Rozsah do 200 slov v anglickom jazyku / </w:t>
            </w:r>
            <w:proofErr w:type="spellStart"/>
            <w:r>
              <w:rPr>
                <w:rFonts w:eastAsia="Times New Roman" w:cs="Calibri"/>
                <w:i/>
                <w:iCs/>
                <w:color w:val="808080"/>
                <w:sz w:val="16"/>
                <w:szCs w:val="16"/>
                <w:lang w:eastAsia="sk-SK"/>
              </w:rPr>
              <w:t>Range</w:t>
            </w:r>
            <w:proofErr w:type="spellEnd"/>
            <w:r>
              <w:rPr>
                <w:rFonts w:eastAsia="Times New Roman" w:cs="Calibri"/>
                <w:i/>
                <w:iCs/>
                <w:color w:val="808080"/>
                <w:sz w:val="16"/>
                <w:szCs w:val="16"/>
                <w:lang w:eastAsia="sk-SK"/>
              </w:rPr>
              <w:t xml:space="preserve"> </w:t>
            </w:r>
            <w:proofErr w:type="spellStart"/>
            <w:r>
              <w:rPr>
                <w:rFonts w:eastAsia="Times New Roman" w:cs="Calibri"/>
                <w:i/>
                <w:iCs/>
                <w:color w:val="808080"/>
                <w:sz w:val="16"/>
                <w:szCs w:val="16"/>
                <w:lang w:eastAsia="sk-SK"/>
              </w:rPr>
              <w:t>up</w:t>
            </w:r>
            <w:proofErr w:type="spellEnd"/>
            <w:r>
              <w:rPr>
                <w:rFonts w:eastAsia="Times New Roman" w:cs="Calibri"/>
                <w:i/>
                <w:iCs/>
                <w:color w:val="808080"/>
                <w:sz w:val="16"/>
                <w:szCs w:val="16"/>
                <w:lang w:eastAsia="sk-SK"/>
              </w:rPr>
              <w:t xml:space="preserve"> to 200 </w:t>
            </w:r>
            <w:proofErr w:type="spellStart"/>
            <w:r>
              <w:rPr>
                <w:rFonts w:eastAsia="Times New Roman" w:cs="Calibri"/>
                <w:i/>
                <w:iCs/>
                <w:color w:val="808080"/>
                <w:sz w:val="16"/>
                <w:szCs w:val="16"/>
                <w:lang w:eastAsia="sk-SK"/>
              </w:rPr>
              <w:t>words</w:t>
            </w:r>
            <w:proofErr w:type="spellEnd"/>
            <w:r>
              <w:rPr>
                <w:rFonts w:eastAsia="Times New Roman" w:cs="Calibri"/>
                <w:i/>
                <w:iCs/>
                <w:color w:val="808080"/>
                <w:sz w:val="16"/>
                <w:szCs w:val="16"/>
                <w:lang w:eastAsia="sk-SK"/>
              </w:rPr>
              <w:t xml:space="preserve"> in </w:t>
            </w:r>
            <w:proofErr w:type="spellStart"/>
            <w:r>
              <w:rPr>
                <w:rFonts w:eastAsia="Times New Roman" w:cs="Calibri"/>
                <w:i/>
                <w:iCs/>
                <w:color w:val="808080"/>
                <w:sz w:val="16"/>
                <w:szCs w:val="16"/>
                <w:lang w:eastAsia="sk-SK"/>
              </w:rPr>
              <w:t>English</w:t>
            </w:r>
            <w:proofErr w:type="spellEnd"/>
          </w:p>
        </w:tc>
        <w:tc>
          <w:tcPr>
            <w:tcW w:w="5121" w:type="dxa"/>
            <w:tcBorders>
              <w:left w:val="single" w:sz="8" w:space="0" w:color="000000"/>
              <w:bottom w:val="single" w:sz="8" w:space="0" w:color="000000"/>
              <w:right w:val="single" w:sz="8" w:space="0" w:color="000000"/>
            </w:tcBorders>
            <w:shd w:val="clear" w:color="auto" w:fill="auto"/>
          </w:tcPr>
          <w:p>
            <w:pPr>
              <w:pStyle w:val="PredformtovanHTML"/>
              <w:widowControl w:val="0"/>
              <w:shd w:val="clear" w:color="auto" w:fill="F8F9FA"/>
              <w:rPr>
                <w:rFonts w:ascii="Calibri" w:hAnsi="Calibri" w:cs="Calibri"/>
                <w:color w:val="000000"/>
                <w:sz w:val="16"/>
                <w:szCs w:val="16"/>
              </w:rPr>
            </w:pPr>
          </w:p>
        </w:tc>
        <w:tc>
          <w:tcPr>
            <w:tcW w:w="312" w:type="dxa"/>
            <w:vAlign w:val="center"/>
          </w:tcPr>
          <w:p>
            <w:pPr>
              <w:widowControl w:val="0"/>
              <w:spacing w:after="0" w:line="240" w:lineRule="auto"/>
              <w:rPr>
                <w:rFonts w:ascii="Times New Roman" w:eastAsia="Times New Roman" w:hAnsi="Times New Roman" w:cs="Times New Roman"/>
                <w:sz w:val="20"/>
                <w:szCs w:val="20"/>
                <w:lang w:eastAsia="sk-SK"/>
              </w:rPr>
            </w:pPr>
          </w:p>
        </w:tc>
      </w:tr>
      <w:tr>
        <w:trPr>
          <w:trHeight w:val="1290"/>
        </w:trPr>
        <w:tc>
          <w:tcPr>
            <w:tcW w:w="5046" w:type="dxa"/>
            <w:gridSpan w:val="2"/>
            <w:tcBorders>
              <w:top w:val="single" w:sz="8" w:space="0" w:color="000000"/>
              <w:left w:val="single" w:sz="8" w:space="0" w:color="000000"/>
              <w:bottom w:val="single" w:sz="8" w:space="0" w:color="000000"/>
            </w:tcBorders>
            <w:shd w:val="clear" w:color="FBE5D6" w:fill="DAE3F3"/>
            <w:vAlign w:val="center"/>
          </w:tcPr>
          <w:p>
            <w:pPr>
              <w:widowControl w:val="0"/>
              <w:spacing w:after="0" w:line="240" w:lineRule="auto"/>
              <w:rPr>
                <w:rFonts w:ascii="Calibri" w:eastAsia="Times New Roman" w:hAnsi="Calibri" w:cs="Calibri"/>
                <w:color w:val="000000"/>
                <w:sz w:val="16"/>
                <w:szCs w:val="16"/>
                <w:lang w:eastAsia="sk-SK"/>
              </w:rPr>
            </w:pPr>
            <w:r>
              <w:rPr>
                <w:rFonts w:eastAsia="Times New Roman" w:cs="Calibri"/>
                <w:color w:val="000000"/>
                <w:sz w:val="16"/>
                <w:szCs w:val="16"/>
                <w:lang w:eastAsia="sk-SK"/>
              </w:rPr>
              <w:t xml:space="preserve">OCA19. Charakteristika dopadu výstupu a súvisiacich aktivít na vzdelávací proces / </w:t>
            </w:r>
            <w:proofErr w:type="spellStart"/>
            <w:r>
              <w:rPr>
                <w:rFonts w:eastAsia="Times New Roman" w:cs="Calibri"/>
                <w:color w:val="000000"/>
                <w:sz w:val="16"/>
                <w:szCs w:val="16"/>
                <w:lang w:eastAsia="sk-SK"/>
              </w:rPr>
              <w:t>Characteristics</w:t>
            </w:r>
            <w:proofErr w:type="spellEnd"/>
            <w:r>
              <w:rPr>
                <w:rFonts w:eastAsia="Times New Roman" w:cs="Calibri"/>
                <w:color w:val="000000"/>
                <w:sz w:val="16"/>
                <w:szCs w:val="16"/>
                <w:lang w:eastAsia="sk-SK"/>
              </w:rPr>
              <w:t xml:space="preserve"> of </w:t>
            </w:r>
            <w:proofErr w:type="spellStart"/>
            <w:r>
              <w:rPr>
                <w:rFonts w:eastAsia="Times New Roman" w:cs="Calibri"/>
                <w:color w:val="000000"/>
                <w:sz w:val="16"/>
                <w:szCs w:val="16"/>
                <w:lang w:eastAsia="sk-SK"/>
              </w:rPr>
              <w:t>the</w:t>
            </w:r>
            <w:proofErr w:type="spellEnd"/>
            <w:r>
              <w:rPr>
                <w:rFonts w:eastAsia="Times New Roman" w:cs="Calibri"/>
                <w:color w:val="000000"/>
                <w:sz w:val="16"/>
                <w:szCs w:val="16"/>
                <w:lang w:eastAsia="sk-SK"/>
              </w:rPr>
              <w:t xml:space="preserve"> output and </w:t>
            </w:r>
            <w:proofErr w:type="spellStart"/>
            <w:r>
              <w:rPr>
                <w:rFonts w:eastAsia="Times New Roman" w:cs="Calibri"/>
                <w:color w:val="000000"/>
                <w:sz w:val="16"/>
                <w:szCs w:val="16"/>
                <w:lang w:eastAsia="sk-SK"/>
              </w:rPr>
              <w:t>related</w:t>
            </w:r>
            <w:proofErr w:type="spellEnd"/>
            <w:r>
              <w:rPr>
                <w:rFonts w:eastAsia="Times New Roman" w:cs="Calibri"/>
                <w:color w:val="000000"/>
                <w:sz w:val="16"/>
                <w:szCs w:val="16"/>
                <w:lang w:eastAsia="sk-SK"/>
              </w:rPr>
              <w:t xml:space="preserve"> </w:t>
            </w:r>
            <w:proofErr w:type="spellStart"/>
            <w:r>
              <w:rPr>
                <w:rFonts w:eastAsia="Times New Roman" w:cs="Calibri"/>
                <w:color w:val="000000"/>
                <w:sz w:val="16"/>
                <w:szCs w:val="16"/>
                <w:lang w:eastAsia="sk-SK"/>
              </w:rPr>
              <w:t>activities</w:t>
            </w:r>
            <w:proofErr w:type="spellEnd"/>
            <w:r>
              <w:rPr>
                <w:rFonts w:eastAsia="Times New Roman" w:cs="Calibri"/>
                <w:color w:val="000000"/>
                <w:sz w:val="16"/>
                <w:szCs w:val="16"/>
                <w:lang w:eastAsia="sk-SK"/>
              </w:rPr>
              <w:t xml:space="preserve">' </w:t>
            </w:r>
            <w:proofErr w:type="spellStart"/>
            <w:r>
              <w:rPr>
                <w:rFonts w:eastAsia="Times New Roman" w:cs="Calibri"/>
                <w:color w:val="000000"/>
                <w:sz w:val="16"/>
                <w:szCs w:val="16"/>
                <w:lang w:eastAsia="sk-SK"/>
              </w:rPr>
              <w:t>impact</w:t>
            </w:r>
            <w:proofErr w:type="spellEnd"/>
            <w:r>
              <w:rPr>
                <w:rFonts w:eastAsia="Times New Roman" w:cs="Calibri"/>
                <w:color w:val="000000"/>
                <w:sz w:val="16"/>
                <w:szCs w:val="16"/>
                <w:lang w:eastAsia="sk-SK"/>
              </w:rPr>
              <w:t xml:space="preserve"> on </w:t>
            </w:r>
            <w:proofErr w:type="spellStart"/>
            <w:r>
              <w:rPr>
                <w:rFonts w:eastAsia="Times New Roman" w:cs="Calibri"/>
                <w:color w:val="000000"/>
                <w:sz w:val="16"/>
                <w:szCs w:val="16"/>
                <w:lang w:eastAsia="sk-SK"/>
              </w:rPr>
              <w:t>the</w:t>
            </w:r>
            <w:proofErr w:type="spellEnd"/>
            <w:r>
              <w:rPr>
                <w:rFonts w:eastAsia="Times New Roman" w:cs="Calibri"/>
                <w:color w:val="000000"/>
                <w:sz w:val="16"/>
                <w:szCs w:val="16"/>
                <w:lang w:eastAsia="sk-SK"/>
              </w:rPr>
              <w:t xml:space="preserve"> </w:t>
            </w:r>
            <w:proofErr w:type="spellStart"/>
            <w:r>
              <w:rPr>
                <w:rFonts w:eastAsia="Times New Roman" w:cs="Calibri"/>
                <w:color w:val="000000"/>
                <w:sz w:val="16"/>
                <w:szCs w:val="16"/>
                <w:lang w:eastAsia="sk-SK"/>
              </w:rPr>
              <w:t>educational</w:t>
            </w:r>
            <w:proofErr w:type="spellEnd"/>
            <w:r>
              <w:rPr>
                <w:rFonts w:eastAsia="Times New Roman" w:cs="Calibri"/>
                <w:color w:val="000000"/>
                <w:sz w:val="16"/>
                <w:szCs w:val="16"/>
                <w:lang w:eastAsia="sk-SK"/>
              </w:rPr>
              <w:t xml:space="preserve"> </w:t>
            </w:r>
            <w:proofErr w:type="spellStart"/>
            <w:r>
              <w:rPr>
                <w:rFonts w:eastAsia="Times New Roman" w:cs="Calibri"/>
                <w:color w:val="000000"/>
                <w:sz w:val="16"/>
                <w:szCs w:val="16"/>
                <w:lang w:eastAsia="sk-SK"/>
              </w:rPr>
              <w:t>process</w:t>
            </w:r>
            <w:proofErr w:type="spellEnd"/>
            <w:r>
              <w:rPr>
                <w:rFonts w:eastAsia="Times New Roman" w:cs="Calibri"/>
                <w:color w:val="000000"/>
                <w:sz w:val="16"/>
                <w:szCs w:val="16"/>
                <w:lang w:eastAsia="sk-SK"/>
              </w:rPr>
              <w:br/>
            </w:r>
            <w:r>
              <w:rPr>
                <w:rFonts w:eastAsia="Times New Roman" w:cs="Calibri"/>
                <w:i/>
                <w:iCs/>
                <w:color w:val="808080"/>
                <w:sz w:val="16"/>
                <w:szCs w:val="16"/>
                <w:lang w:eastAsia="sk-SK"/>
              </w:rPr>
              <w:t xml:space="preserve">Rozsah do 200 slov v slovenskom jazyku / </w:t>
            </w:r>
            <w:proofErr w:type="spellStart"/>
            <w:r>
              <w:rPr>
                <w:rFonts w:eastAsia="Times New Roman" w:cs="Calibri"/>
                <w:i/>
                <w:iCs/>
                <w:color w:val="808080"/>
                <w:sz w:val="16"/>
                <w:szCs w:val="16"/>
                <w:lang w:eastAsia="sk-SK"/>
              </w:rPr>
              <w:t>Range</w:t>
            </w:r>
            <w:proofErr w:type="spellEnd"/>
            <w:r>
              <w:rPr>
                <w:rFonts w:eastAsia="Times New Roman" w:cs="Calibri"/>
                <w:i/>
                <w:iCs/>
                <w:color w:val="808080"/>
                <w:sz w:val="16"/>
                <w:szCs w:val="16"/>
                <w:lang w:eastAsia="sk-SK"/>
              </w:rPr>
              <w:t xml:space="preserve"> </w:t>
            </w:r>
            <w:proofErr w:type="spellStart"/>
            <w:r>
              <w:rPr>
                <w:rFonts w:eastAsia="Times New Roman" w:cs="Calibri"/>
                <w:i/>
                <w:iCs/>
                <w:color w:val="808080"/>
                <w:sz w:val="16"/>
                <w:szCs w:val="16"/>
                <w:lang w:eastAsia="sk-SK"/>
              </w:rPr>
              <w:t>up</w:t>
            </w:r>
            <w:proofErr w:type="spellEnd"/>
            <w:r>
              <w:rPr>
                <w:rFonts w:eastAsia="Times New Roman" w:cs="Calibri"/>
                <w:i/>
                <w:iCs/>
                <w:color w:val="808080"/>
                <w:sz w:val="16"/>
                <w:szCs w:val="16"/>
                <w:lang w:eastAsia="sk-SK"/>
              </w:rPr>
              <w:t xml:space="preserve"> to 200 </w:t>
            </w:r>
            <w:proofErr w:type="spellStart"/>
            <w:r>
              <w:rPr>
                <w:rFonts w:eastAsia="Times New Roman" w:cs="Calibri"/>
                <w:i/>
                <w:iCs/>
                <w:color w:val="808080"/>
                <w:sz w:val="16"/>
                <w:szCs w:val="16"/>
                <w:lang w:eastAsia="sk-SK"/>
              </w:rPr>
              <w:t>words</w:t>
            </w:r>
            <w:proofErr w:type="spellEnd"/>
            <w:r>
              <w:rPr>
                <w:rFonts w:eastAsia="Times New Roman" w:cs="Calibri"/>
                <w:i/>
                <w:iCs/>
                <w:color w:val="808080"/>
                <w:sz w:val="16"/>
                <w:szCs w:val="16"/>
                <w:lang w:eastAsia="sk-SK"/>
              </w:rPr>
              <w:t xml:space="preserve"> in Slovak</w:t>
            </w:r>
            <w:r>
              <w:rPr>
                <w:rFonts w:eastAsia="Times New Roman" w:cs="Calibri"/>
                <w:i/>
                <w:iCs/>
                <w:color w:val="808080"/>
                <w:sz w:val="16"/>
                <w:szCs w:val="16"/>
                <w:lang w:eastAsia="sk-SK"/>
              </w:rPr>
              <w:br/>
              <w:t xml:space="preserve">Rozsah do 200 slov v anglickom jazyku / </w:t>
            </w:r>
            <w:proofErr w:type="spellStart"/>
            <w:r>
              <w:rPr>
                <w:rFonts w:eastAsia="Times New Roman" w:cs="Calibri"/>
                <w:i/>
                <w:iCs/>
                <w:color w:val="808080"/>
                <w:sz w:val="16"/>
                <w:szCs w:val="16"/>
                <w:lang w:eastAsia="sk-SK"/>
              </w:rPr>
              <w:t>Range</w:t>
            </w:r>
            <w:proofErr w:type="spellEnd"/>
            <w:r>
              <w:rPr>
                <w:rFonts w:eastAsia="Times New Roman" w:cs="Calibri"/>
                <w:i/>
                <w:iCs/>
                <w:color w:val="808080"/>
                <w:sz w:val="16"/>
                <w:szCs w:val="16"/>
                <w:lang w:eastAsia="sk-SK"/>
              </w:rPr>
              <w:t xml:space="preserve"> </w:t>
            </w:r>
            <w:proofErr w:type="spellStart"/>
            <w:r>
              <w:rPr>
                <w:rFonts w:eastAsia="Times New Roman" w:cs="Calibri"/>
                <w:i/>
                <w:iCs/>
                <w:color w:val="808080"/>
                <w:sz w:val="16"/>
                <w:szCs w:val="16"/>
                <w:lang w:eastAsia="sk-SK"/>
              </w:rPr>
              <w:t>up</w:t>
            </w:r>
            <w:proofErr w:type="spellEnd"/>
            <w:r>
              <w:rPr>
                <w:rFonts w:eastAsia="Times New Roman" w:cs="Calibri"/>
                <w:i/>
                <w:iCs/>
                <w:color w:val="808080"/>
                <w:sz w:val="16"/>
                <w:szCs w:val="16"/>
                <w:lang w:eastAsia="sk-SK"/>
              </w:rPr>
              <w:t xml:space="preserve"> to 200 </w:t>
            </w:r>
            <w:proofErr w:type="spellStart"/>
            <w:r>
              <w:rPr>
                <w:rFonts w:eastAsia="Times New Roman" w:cs="Calibri"/>
                <w:i/>
                <w:iCs/>
                <w:color w:val="808080"/>
                <w:sz w:val="16"/>
                <w:szCs w:val="16"/>
                <w:lang w:eastAsia="sk-SK"/>
              </w:rPr>
              <w:t>words</w:t>
            </w:r>
            <w:proofErr w:type="spellEnd"/>
            <w:r>
              <w:rPr>
                <w:rFonts w:eastAsia="Times New Roman" w:cs="Calibri"/>
                <w:i/>
                <w:iCs/>
                <w:color w:val="808080"/>
                <w:sz w:val="16"/>
                <w:szCs w:val="16"/>
                <w:lang w:eastAsia="sk-SK"/>
              </w:rPr>
              <w:t xml:space="preserve"> in </w:t>
            </w:r>
            <w:proofErr w:type="spellStart"/>
            <w:r>
              <w:rPr>
                <w:rFonts w:eastAsia="Times New Roman" w:cs="Calibri"/>
                <w:i/>
                <w:iCs/>
                <w:color w:val="808080"/>
                <w:sz w:val="16"/>
                <w:szCs w:val="16"/>
                <w:lang w:eastAsia="sk-SK"/>
              </w:rPr>
              <w:t>English</w:t>
            </w:r>
            <w:proofErr w:type="spellEnd"/>
          </w:p>
        </w:tc>
        <w:tc>
          <w:tcPr>
            <w:tcW w:w="5121" w:type="dxa"/>
            <w:tcBorders>
              <w:left w:val="single" w:sz="8" w:space="0" w:color="000000"/>
              <w:bottom w:val="single" w:sz="8" w:space="0" w:color="000000"/>
              <w:right w:val="single" w:sz="8" w:space="0" w:color="000000"/>
            </w:tcBorders>
            <w:shd w:val="clear" w:color="auto" w:fill="auto"/>
          </w:tcPr>
          <w:p>
            <w:pPr>
              <w:pStyle w:val="PredformtovanHTML"/>
              <w:widowControl w:val="0"/>
              <w:shd w:val="clear" w:color="auto" w:fill="F8F9FA"/>
              <w:rPr>
                <w:rFonts w:ascii="Calibri" w:hAnsi="Calibri" w:cs="Calibri"/>
                <w:color w:val="FF0000"/>
                <w:sz w:val="16"/>
                <w:szCs w:val="16"/>
              </w:rPr>
            </w:pPr>
            <w:r>
              <w:rPr>
                <w:rFonts w:ascii="Calibri" w:hAnsi="Calibri" w:cs="Calibri"/>
                <w:color w:val="000000"/>
                <w:sz w:val="16"/>
                <w:szCs w:val="16"/>
              </w:rPr>
              <w:t xml:space="preserve">Príspevok prehlbuje poznanie vzťahu medzi sociálnou prácou, misijnou a charitatívnou prácou, ktoré je obsahom predmetu Teória a základy sociálnej práce (bakalárske štúdium odboru sociálna práca) a predmetu Misijná a charitatívna práce (magisterské štúdium odboru sociálna práca) / </w:t>
            </w:r>
            <w:proofErr w:type="spellStart"/>
            <w:r>
              <w:rPr>
                <w:rFonts w:ascii="Calibri" w:hAnsi="Calibri" w:cs="Calibri"/>
                <w:color w:val="000000"/>
                <w:sz w:val="16"/>
                <w:szCs w:val="16"/>
              </w:rPr>
              <w:t>The</w:t>
            </w:r>
            <w:proofErr w:type="spellEnd"/>
            <w:r>
              <w:rPr>
                <w:rFonts w:ascii="Calibri" w:hAnsi="Calibri" w:cs="Calibri"/>
                <w:color w:val="000000"/>
                <w:sz w:val="16"/>
                <w:szCs w:val="16"/>
              </w:rPr>
              <w:t xml:space="preserve"> </w:t>
            </w:r>
            <w:proofErr w:type="spellStart"/>
            <w:r>
              <w:rPr>
                <w:rFonts w:ascii="Calibri" w:hAnsi="Calibri" w:cs="Calibri"/>
                <w:color w:val="000000"/>
                <w:sz w:val="16"/>
                <w:szCs w:val="16"/>
              </w:rPr>
              <w:t>paper</w:t>
            </w:r>
            <w:proofErr w:type="spellEnd"/>
            <w:r>
              <w:rPr>
                <w:rFonts w:ascii="Calibri" w:hAnsi="Calibri" w:cs="Calibri"/>
                <w:color w:val="000000"/>
                <w:sz w:val="16"/>
                <w:szCs w:val="16"/>
              </w:rPr>
              <w:t xml:space="preserve"> </w:t>
            </w:r>
            <w:proofErr w:type="spellStart"/>
            <w:r>
              <w:rPr>
                <w:rFonts w:ascii="Calibri" w:hAnsi="Calibri" w:cs="Calibri"/>
                <w:color w:val="000000"/>
                <w:sz w:val="16"/>
                <w:szCs w:val="16"/>
              </w:rPr>
              <w:t>deepens</w:t>
            </w:r>
            <w:proofErr w:type="spellEnd"/>
            <w:r>
              <w:rPr>
                <w:rFonts w:ascii="Calibri" w:hAnsi="Calibri" w:cs="Calibri"/>
                <w:color w:val="000000"/>
                <w:sz w:val="16"/>
                <w:szCs w:val="16"/>
              </w:rPr>
              <w:t xml:space="preserve"> </w:t>
            </w:r>
            <w:proofErr w:type="spellStart"/>
            <w:r>
              <w:rPr>
                <w:rFonts w:ascii="Calibri" w:hAnsi="Calibri" w:cs="Calibri"/>
                <w:color w:val="000000"/>
                <w:sz w:val="16"/>
                <w:szCs w:val="16"/>
              </w:rPr>
              <w:t>the</w:t>
            </w:r>
            <w:proofErr w:type="spellEnd"/>
            <w:r>
              <w:rPr>
                <w:rFonts w:ascii="Calibri" w:hAnsi="Calibri" w:cs="Calibri"/>
                <w:color w:val="000000"/>
                <w:sz w:val="16"/>
                <w:szCs w:val="16"/>
              </w:rPr>
              <w:t xml:space="preserve"> </w:t>
            </w:r>
            <w:proofErr w:type="spellStart"/>
            <w:r>
              <w:rPr>
                <w:rFonts w:ascii="Calibri" w:hAnsi="Calibri" w:cs="Calibri"/>
                <w:color w:val="000000"/>
                <w:sz w:val="16"/>
                <w:szCs w:val="16"/>
              </w:rPr>
              <w:t>knowledge</w:t>
            </w:r>
            <w:proofErr w:type="spellEnd"/>
            <w:r>
              <w:rPr>
                <w:rFonts w:ascii="Calibri" w:hAnsi="Calibri" w:cs="Calibri"/>
                <w:color w:val="000000"/>
                <w:sz w:val="16"/>
                <w:szCs w:val="16"/>
              </w:rPr>
              <w:t xml:space="preserve"> of </w:t>
            </w:r>
            <w:proofErr w:type="spellStart"/>
            <w:r>
              <w:rPr>
                <w:rFonts w:ascii="Calibri" w:hAnsi="Calibri" w:cs="Calibri"/>
                <w:color w:val="000000"/>
                <w:sz w:val="16"/>
                <w:szCs w:val="16"/>
              </w:rPr>
              <w:t>the</w:t>
            </w:r>
            <w:proofErr w:type="spellEnd"/>
            <w:r>
              <w:rPr>
                <w:rFonts w:ascii="Calibri" w:hAnsi="Calibri" w:cs="Calibri"/>
                <w:color w:val="000000"/>
                <w:sz w:val="16"/>
                <w:szCs w:val="16"/>
              </w:rPr>
              <w:t xml:space="preserve"> </w:t>
            </w:r>
            <w:proofErr w:type="spellStart"/>
            <w:r>
              <w:rPr>
                <w:rFonts w:ascii="Calibri" w:hAnsi="Calibri" w:cs="Calibri"/>
                <w:color w:val="000000"/>
                <w:sz w:val="16"/>
                <w:szCs w:val="16"/>
              </w:rPr>
              <w:t>relationship</w:t>
            </w:r>
            <w:proofErr w:type="spellEnd"/>
            <w:r>
              <w:rPr>
                <w:rFonts w:ascii="Calibri" w:hAnsi="Calibri" w:cs="Calibri"/>
                <w:color w:val="000000"/>
                <w:sz w:val="16"/>
                <w:szCs w:val="16"/>
              </w:rPr>
              <w:t xml:space="preserve"> </w:t>
            </w:r>
            <w:proofErr w:type="spellStart"/>
            <w:r>
              <w:rPr>
                <w:rFonts w:ascii="Calibri" w:hAnsi="Calibri" w:cs="Calibri"/>
                <w:color w:val="000000"/>
                <w:sz w:val="16"/>
                <w:szCs w:val="16"/>
              </w:rPr>
              <w:t>between</w:t>
            </w:r>
            <w:proofErr w:type="spellEnd"/>
            <w:r>
              <w:rPr>
                <w:rFonts w:ascii="Calibri" w:hAnsi="Calibri" w:cs="Calibri"/>
                <w:color w:val="000000"/>
                <w:sz w:val="16"/>
                <w:szCs w:val="16"/>
              </w:rPr>
              <w:t xml:space="preserve"> </w:t>
            </w:r>
            <w:proofErr w:type="spellStart"/>
            <w:r>
              <w:rPr>
                <w:rFonts w:ascii="Calibri" w:hAnsi="Calibri" w:cs="Calibri"/>
                <w:color w:val="000000"/>
                <w:sz w:val="16"/>
                <w:szCs w:val="16"/>
              </w:rPr>
              <w:t>social</w:t>
            </w:r>
            <w:proofErr w:type="spellEnd"/>
            <w:r>
              <w:rPr>
                <w:rFonts w:ascii="Calibri" w:hAnsi="Calibri" w:cs="Calibri"/>
                <w:color w:val="000000"/>
                <w:sz w:val="16"/>
                <w:szCs w:val="16"/>
              </w:rPr>
              <w:t xml:space="preserve"> </w:t>
            </w:r>
            <w:proofErr w:type="spellStart"/>
            <w:r>
              <w:rPr>
                <w:rFonts w:ascii="Calibri" w:hAnsi="Calibri" w:cs="Calibri"/>
                <w:color w:val="000000"/>
                <w:sz w:val="16"/>
                <w:szCs w:val="16"/>
              </w:rPr>
              <w:t>work</w:t>
            </w:r>
            <w:proofErr w:type="spellEnd"/>
            <w:r>
              <w:rPr>
                <w:rFonts w:ascii="Calibri" w:hAnsi="Calibri" w:cs="Calibri"/>
                <w:color w:val="000000"/>
                <w:sz w:val="16"/>
                <w:szCs w:val="16"/>
              </w:rPr>
              <w:t xml:space="preserve">, </w:t>
            </w:r>
            <w:proofErr w:type="spellStart"/>
            <w:r>
              <w:rPr>
                <w:rFonts w:ascii="Calibri" w:hAnsi="Calibri" w:cs="Calibri"/>
                <w:color w:val="000000"/>
                <w:sz w:val="16"/>
                <w:szCs w:val="16"/>
              </w:rPr>
              <w:t>missionary</w:t>
            </w:r>
            <w:proofErr w:type="spellEnd"/>
            <w:r>
              <w:rPr>
                <w:rFonts w:ascii="Calibri" w:hAnsi="Calibri" w:cs="Calibri"/>
                <w:color w:val="000000"/>
                <w:sz w:val="16"/>
                <w:szCs w:val="16"/>
              </w:rPr>
              <w:t xml:space="preserve"> and </w:t>
            </w:r>
            <w:proofErr w:type="spellStart"/>
            <w:r>
              <w:rPr>
                <w:rFonts w:ascii="Calibri" w:hAnsi="Calibri" w:cs="Calibri"/>
                <w:color w:val="000000"/>
                <w:sz w:val="16"/>
                <w:szCs w:val="16"/>
              </w:rPr>
              <w:t>charitable</w:t>
            </w:r>
            <w:proofErr w:type="spellEnd"/>
            <w:r>
              <w:rPr>
                <w:rFonts w:ascii="Calibri" w:hAnsi="Calibri" w:cs="Calibri"/>
                <w:color w:val="000000"/>
                <w:sz w:val="16"/>
                <w:szCs w:val="16"/>
              </w:rPr>
              <w:t xml:space="preserve"> </w:t>
            </w:r>
            <w:proofErr w:type="spellStart"/>
            <w:r>
              <w:rPr>
                <w:rFonts w:ascii="Calibri" w:hAnsi="Calibri" w:cs="Calibri"/>
                <w:color w:val="000000"/>
                <w:sz w:val="16"/>
                <w:szCs w:val="16"/>
              </w:rPr>
              <w:t>work</w:t>
            </w:r>
            <w:proofErr w:type="spellEnd"/>
            <w:r>
              <w:rPr>
                <w:rFonts w:ascii="Calibri" w:hAnsi="Calibri" w:cs="Calibri"/>
                <w:color w:val="000000"/>
                <w:sz w:val="16"/>
                <w:szCs w:val="16"/>
              </w:rPr>
              <w:t xml:space="preserve">, </w:t>
            </w:r>
            <w:proofErr w:type="spellStart"/>
            <w:r>
              <w:rPr>
                <w:rFonts w:ascii="Calibri" w:hAnsi="Calibri" w:cs="Calibri"/>
                <w:color w:val="000000"/>
                <w:sz w:val="16"/>
                <w:szCs w:val="16"/>
              </w:rPr>
              <w:t>which</w:t>
            </w:r>
            <w:proofErr w:type="spellEnd"/>
            <w:r>
              <w:rPr>
                <w:rFonts w:ascii="Calibri" w:hAnsi="Calibri" w:cs="Calibri"/>
                <w:color w:val="000000"/>
                <w:sz w:val="16"/>
                <w:szCs w:val="16"/>
              </w:rPr>
              <w:t xml:space="preserve"> </w:t>
            </w:r>
            <w:proofErr w:type="spellStart"/>
            <w:r>
              <w:rPr>
                <w:rFonts w:ascii="Calibri" w:hAnsi="Calibri" w:cs="Calibri"/>
                <w:color w:val="000000"/>
                <w:sz w:val="16"/>
                <w:szCs w:val="16"/>
              </w:rPr>
              <w:t>is</w:t>
            </w:r>
            <w:proofErr w:type="spellEnd"/>
            <w:r>
              <w:rPr>
                <w:rFonts w:ascii="Calibri" w:hAnsi="Calibri" w:cs="Calibri"/>
                <w:color w:val="000000"/>
                <w:sz w:val="16"/>
                <w:szCs w:val="16"/>
              </w:rPr>
              <w:t xml:space="preserve"> </w:t>
            </w:r>
            <w:proofErr w:type="spellStart"/>
            <w:r>
              <w:rPr>
                <w:rFonts w:ascii="Calibri" w:hAnsi="Calibri" w:cs="Calibri"/>
                <w:color w:val="000000"/>
                <w:sz w:val="16"/>
                <w:szCs w:val="16"/>
              </w:rPr>
              <w:t>the</w:t>
            </w:r>
            <w:proofErr w:type="spellEnd"/>
            <w:r>
              <w:rPr>
                <w:rFonts w:ascii="Calibri" w:hAnsi="Calibri" w:cs="Calibri"/>
                <w:color w:val="000000"/>
                <w:sz w:val="16"/>
                <w:szCs w:val="16"/>
              </w:rPr>
              <w:t xml:space="preserve"> </w:t>
            </w:r>
            <w:proofErr w:type="spellStart"/>
            <w:r>
              <w:rPr>
                <w:rFonts w:ascii="Calibri" w:hAnsi="Calibri" w:cs="Calibri"/>
                <w:color w:val="000000"/>
                <w:sz w:val="16"/>
                <w:szCs w:val="16"/>
              </w:rPr>
              <w:t>content</w:t>
            </w:r>
            <w:proofErr w:type="spellEnd"/>
            <w:r>
              <w:rPr>
                <w:rFonts w:ascii="Calibri" w:hAnsi="Calibri" w:cs="Calibri"/>
                <w:color w:val="000000"/>
                <w:sz w:val="16"/>
                <w:szCs w:val="16"/>
              </w:rPr>
              <w:t xml:space="preserve"> of </w:t>
            </w:r>
            <w:proofErr w:type="spellStart"/>
            <w:r>
              <w:rPr>
                <w:rFonts w:ascii="Calibri" w:hAnsi="Calibri" w:cs="Calibri"/>
                <w:color w:val="000000"/>
                <w:sz w:val="16"/>
                <w:szCs w:val="16"/>
              </w:rPr>
              <w:t>the</w:t>
            </w:r>
            <w:proofErr w:type="spellEnd"/>
            <w:r>
              <w:rPr>
                <w:rFonts w:ascii="Calibri" w:hAnsi="Calibri" w:cs="Calibri"/>
                <w:color w:val="000000"/>
                <w:sz w:val="16"/>
                <w:szCs w:val="16"/>
              </w:rPr>
              <w:t xml:space="preserve"> </w:t>
            </w:r>
            <w:proofErr w:type="spellStart"/>
            <w:r>
              <w:rPr>
                <w:rFonts w:ascii="Calibri" w:hAnsi="Calibri" w:cs="Calibri"/>
                <w:color w:val="000000"/>
                <w:sz w:val="16"/>
                <w:szCs w:val="16"/>
              </w:rPr>
              <w:t>subject</w:t>
            </w:r>
            <w:proofErr w:type="spellEnd"/>
            <w:r>
              <w:rPr>
                <w:rFonts w:ascii="Calibri" w:hAnsi="Calibri" w:cs="Calibri"/>
                <w:color w:val="000000"/>
                <w:sz w:val="16"/>
                <w:szCs w:val="16"/>
              </w:rPr>
              <w:t xml:space="preserve"> </w:t>
            </w:r>
            <w:proofErr w:type="spellStart"/>
            <w:r>
              <w:rPr>
                <w:rFonts w:ascii="Calibri" w:hAnsi="Calibri" w:cs="Calibri"/>
                <w:color w:val="000000"/>
                <w:sz w:val="16"/>
                <w:szCs w:val="16"/>
              </w:rPr>
              <w:t>Theory</w:t>
            </w:r>
            <w:proofErr w:type="spellEnd"/>
            <w:r>
              <w:rPr>
                <w:rFonts w:ascii="Calibri" w:hAnsi="Calibri" w:cs="Calibri"/>
                <w:color w:val="000000"/>
                <w:sz w:val="16"/>
                <w:szCs w:val="16"/>
              </w:rPr>
              <w:t xml:space="preserve"> and Fundamentals of </w:t>
            </w:r>
            <w:proofErr w:type="spellStart"/>
            <w:r>
              <w:rPr>
                <w:rFonts w:ascii="Calibri" w:hAnsi="Calibri" w:cs="Calibri"/>
                <w:color w:val="000000"/>
                <w:sz w:val="16"/>
                <w:szCs w:val="16"/>
              </w:rPr>
              <w:t>Social</w:t>
            </w:r>
            <w:proofErr w:type="spellEnd"/>
            <w:r>
              <w:rPr>
                <w:rFonts w:ascii="Calibri" w:hAnsi="Calibri" w:cs="Calibri"/>
                <w:color w:val="000000"/>
                <w:sz w:val="16"/>
                <w:szCs w:val="16"/>
              </w:rPr>
              <w:t xml:space="preserve"> </w:t>
            </w:r>
            <w:proofErr w:type="spellStart"/>
            <w:r>
              <w:rPr>
                <w:rFonts w:ascii="Calibri" w:hAnsi="Calibri" w:cs="Calibri"/>
                <w:color w:val="000000"/>
                <w:sz w:val="16"/>
                <w:szCs w:val="16"/>
              </w:rPr>
              <w:t>Work</w:t>
            </w:r>
            <w:proofErr w:type="spellEnd"/>
            <w:r>
              <w:rPr>
                <w:rFonts w:ascii="Calibri" w:hAnsi="Calibri" w:cs="Calibri"/>
                <w:color w:val="000000"/>
                <w:sz w:val="16"/>
                <w:szCs w:val="16"/>
              </w:rPr>
              <w:t xml:space="preserve"> (</w:t>
            </w:r>
            <w:proofErr w:type="spellStart"/>
            <w:r>
              <w:rPr>
                <w:rFonts w:ascii="Calibri" w:hAnsi="Calibri" w:cs="Calibri"/>
                <w:color w:val="000000"/>
                <w:sz w:val="16"/>
                <w:szCs w:val="16"/>
              </w:rPr>
              <w:t>bachelor's</w:t>
            </w:r>
            <w:proofErr w:type="spellEnd"/>
            <w:r>
              <w:rPr>
                <w:rFonts w:ascii="Calibri" w:hAnsi="Calibri" w:cs="Calibri"/>
                <w:color w:val="000000"/>
                <w:sz w:val="16"/>
                <w:szCs w:val="16"/>
              </w:rPr>
              <w:t xml:space="preserve"> study in </w:t>
            </w:r>
            <w:proofErr w:type="spellStart"/>
            <w:r>
              <w:rPr>
                <w:rFonts w:ascii="Calibri" w:hAnsi="Calibri" w:cs="Calibri"/>
                <w:color w:val="000000"/>
                <w:sz w:val="16"/>
                <w:szCs w:val="16"/>
              </w:rPr>
              <w:t>the</w:t>
            </w:r>
            <w:proofErr w:type="spellEnd"/>
            <w:r>
              <w:rPr>
                <w:rFonts w:ascii="Calibri" w:hAnsi="Calibri" w:cs="Calibri"/>
                <w:color w:val="000000"/>
                <w:sz w:val="16"/>
                <w:szCs w:val="16"/>
              </w:rPr>
              <w:t xml:space="preserve"> </w:t>
            </w:r>
            <w:proofErr w:type="spellStart"/>
            <w:r>
              <w:rPr>
                <w:rFonts w:ascii="Calibri" w:hAnsi="Calibri" w:cs="Calibri"/>
                <w:color w:val="000000"/>
                <w:sz w:val="16"/>
                <w:szCs w:val="16"/>
              </w:rPr>
              <w:t>field</w:t>
            </w:r>
            <w:proofErr w:type="spellEnd"/>
            <w:r>
              <w:rPr>
                <w:rFonts w:ascii="Calibri" w:hAnsi="Calibri" w:cs="Calibri"/>
                <w:color w:val="000000"/>
                <w:sz w:val="16"/>
                <w:szCs w:val="16"/>
              </w:rPr>
              <w:t xml:space="preserve"> of </w:t>
            </w:r>
            <w:proofErr w:type="spellStart"/>
            <w:r>
              <w:rPr>
                <w:rFonts w:ascii="Calibri" w:hAnsi="Calibri" w:cs="Calibri"/>
                <w:color w:val="000000"/>
                <w:sz w:val="16"/>
                <w:szCs w:val="16"/>
              </w:rPr>
              <w:t>social</w:t>
            </w:r>
            <w:proofErr w:type="spellEnd"/>
            <w:r>
              <w:rPr>
                <w:rFonts w:ascii="Calibri" w:hAnsi="Calibri" w:cs="Calibri"/>
                <w:color w:val="000000"/>
                <w:sz w:val="16"/>
                <w:szCs w:val="16"/>
              </w:rPr>
              <w:t xml:space="preserve"> </w:t>
            </w:r>
            <w:proofErr w:type="spellStart"/>
            <w:r>
              <w:rPr>
                <w:rFonts w:ascii="Calibri" w:hAnsi="Calibri" w:cs="Calibri"/>
                <w:color w:val="000000"/>
                <w:sz w:val="16"/>
                <w:szCs w:val="16"/>
              </w:rPr>
              <w:t>work</w:t>
            </w:r>
            <w:proofErr w:type="spellEnd"/>
            <w:r>
              <w:rPr>
                <w:rFonts w:ascii="Calibri" w:hAnsi="Calibri" w:cs="Calibri"/>
                <w:color w:val="000000"/>
                <w:sz w:val="16"/>
                <w:szCs w:val="16"/>
              </w:rPr>
              <w:t xml:space="preserve">) and </w:t>
            </w:r>
            <w:proofErr w:type="spellStart"/>
            <w:r>
              <w:rPr>
                <w:rFonts w:ascii="Calibri" w:hAnsi="Calibri" w:cs="Calibri"/>
                <w:color w:val="000000"/>
                <w:sz w:val="16"/>
                <w:szCs w:val="16"/>
              </w:rPr>
              <w:t>subject</w:t>
            </w:r>
            <w:proofErr w:type="spellEnd"/>
            <w:r>
              <w:rPr>
                <w:rFonts w:ascii="Calibri" w:hAnsi="Calibri" w:cs="Calibri"/>
                <w:color w:val="000000"/>
                <w:sz w:val="16"/>
                <w:szCs w:val="16"/>
              </w:rPr>
              <w:t xml:space="preserve"> </w:t>
            </w:r>
            <w:proofErr w:type="spellStart"/>
            <w:r>
              <w:rPr>
                <w:rFonts w:ascii="Calibri" w:hAnsi="Calibri" w:cs="Calibri"/>
                <w:color w:val="000000"/>
                <w:sz w:val="16"/>
                <w:szCs w:val="16"/>
              </w:rPr>
              <w:t>Missionary</w:t>
            </w:r>
            <w:proofErr w:type="spellEnd"/>
            <w:r>
              <w:rPr>
                <w:rFonts w:ascii="Calibri" w:hAnsi="Calibri" w:cs="Calibri"/>
                <w:color w:val="000000"/>
                <w:sz w:val="16"/>
                <w:szCs w:val="16"/>
              </w:rPr>
              <w:t xml:space="preserve"> and charity </w:t>
            </w:r>
            <w:proofErr w:type="spellStart"/>
            <w:r>
              <w:rPr>
                <w:rFonts w:ascii="Calibri" w:hAnsi="Calibri" w:cs="Calibri"/>
                <w:color w:val="000000"/>
                <w:sz w:val="16"/>
                <w:szCs w:val="16"/>
              </w:rPr>
              <w:t>work</w:t>
            </w:r>
            <w:proofErr w:type="spellEnd"/>
            <w:r>
              <w:rPr>
                <w:rFonts w:ascii="Calibri" w:hAnsi="Calibri" w:cs="Calibri"/>
                <w:color w:val="000000"/>
                <w:sz w:val="16"/>
                <w:szCs w:val="16"/>
              </w:rPr>
              <w:t xml:space="preserve"> (</w:t>
            </w:r>
            <w:proofErr w:type="spellStart"/>
            <w:r>
              <w:rPr>
                <w:rFonts w:ascii="Calibri" w:hAnsi="Calibri" w:cs="Calibri"/>
                <w:color w:val="000000"/>
                <w:sz w:val="16"/>
                <w:szCs w:val="16"/>
              </w:rPr>
              <w:t>master´s</w:t>
            </w:r>
            <w:proofErr w:type="spellEnd"/>
            <w:r>
              <w:rPr>
                <w:rFonts w:ascii="Calibri" w:hAnsi="Calibri" w:cs="Calibri"/>
                <w:color w:val="000000"/>
                <w:sz w:val="16"/>
                <w:szCs w:val="16"/>
              </w:rPr>
              <w:t xml:space="preserve"> study in </w:t>
            </w:r>
            <w:proofErr w:type="spellStart"/>
            <w:r>
              <w:rPr>
                <w:rFonts w:ascii="Calibri" w:hAnsi="Calibri" w:cs="Calibri"/>
                <w:color w:val="000000"/>
                <w:sz w:val="16"/>
                <w:szCs w:val="16"/>
              </w:rPr>
              <w:t>the</w:t>
            </w:r>
            <w:proofErr w:type="spellEnd"/>
            <w:r>
              <w:rPr>
                <w:rFonts w:ascii="Calibri" w:hAnsi="Calibri" w:cs="Calibri"/>
                <w:color w:val="000000"/>
                <w:sz w:val="16"/>
                <w:szCs w:val="16"/>
              </w:rPr>
              <w:t xml:space="preserve"> </w:t>
            </w:r>
            <w:proofErr w:type="spellStart"/>
            <w:r>
              <w:rPr>
                <w:rFonts w:ascii="Calibri" w:hAnsi="Calibri" w:cs="Calibri"/>
                <w:color w:val="000000"/>
                <w:sz w:val="16"/>
                <w:szCs w:val="16"/>
              </w:rPr>
              <w:t>field</w:t>
            </w:r>
            <w:proofErr w:type="spellEnd"/>
            <w:r>
              <w:rPr>
                <w:rFonts w:ascii="Calibri" w:hAnsi="Calibri" w:cs="Calibri"/>
                <w:color w:val="000000"/>
                <w:sz w:val="16"/>
                <w:szCs w:val="16"/>
              </w:rPr>
              <w:t xml:space="preserve"> of </w:t>
            </w:r>
            <w:proofErr w:type="spellStart"/>
            <w:r>
              <w:rPr>
                <w:rFonts w:ascii="Calibri" w:hAnsi="Calibri" w:cs="Calibri"/>
                <w:color w:val="000000"/>
                <w:sz w:val="16"/>
                <w:szCs w:val="16"/>
              </w:rPr>
              <w:t>social</w:t>
            </w:r>
            <w:proofErr w:type="spellEnd"/>
            <w:r>
              <w:rPr>
                <w:rFonts w:ascii="Calibri" w:hAnsi="Calibri" w:cs="Calibri"/>
                <w:color w:val="000000"/>
                <w:sz w:val="16"/>
                <w:szCs w:val="16"/>
              </w:rPr>
              <w:t xml:space="preserve"> </w:t>
            </w:r>
            <w:proofErr w:type="spellStart"/>
            <w:r>
              <w:rPr>
                <w:rFonts w:ascii="Calibri" w:hAnsi="Calibri" w:cs="Calibri"/>
                <w:color w:val="000000"/>
                <w:sz w:val="16"/>
                <w:szCs w:val="16"/>
              </w:rPr>
              <w:t>work</w:t>
            </w:r>
            <w:proofErr w:type="spellEnd"/>
            <w:r>
              <w:rPr>
                <w:rFonts w:ascii="Calibri" w:hAnsi="Calibri" w:cs="Calibri"/>
                <w:color w:val="000000"/>
                <w:sz w:val="16"/>
                <w:szCs w:val="16"/>
              </w:rPr>
              <w:t>)</w:t>
            </w:r>
          </w:p>
        </w:tc>
        <w:tc>
          <w:tcPr>
            <w:tcW w:w="312" w:type="dxa"/>
            <w:vAlign w:val="center"/>
          </w:tcPr>
          <w:p>
            <w:pPr>
              <w:widowControl w:val="0"/>
              <w:spacing w:after="0" w:line="240" w:lineRule="auto"/>
              <w:rPr>
                <w:rFonts w:ascii="Times New Roman" w:eastAsia="Times New Roman" w:hAnsi="Times New Roman" w:cs="Times New Roman"/>
                <w:sz w:val="20"/>
                <w:szCs w:val="20"/>
                <w:lang w:eastAsia="sk-SK"/>
              </w:rPr>
            </w:pPr>
          </w:p>
        </w:tc>
      </w:tr>
    </w:tbl>
    <w:p/>
    <w:sectPr>
      <w:pgSz w:w="11906" w:h="16838"/>
      <w:pgMar w:top="720" w:right="720" w:bottom="720" w:left="720" w:header="0" w:footer="0" w:gutter="0"/>
      <w:cols w:space="708"/>
      <w:formProt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EE"/>
    <w:family w:val="swiss"/>
    <w:pitch w:val="variable"/>
    <w:sig w:usb0="E4002EFF" w:usb1="C000247B" w:usb2="00000009" w:usb3="00000000" w:csb0="000001FF" w:csb1="00000000"/>
  </w:font>
  <w:font w:name="Mangal">
    <w:altName w:val="IDAutomationHC39M"/>
    <w:panose1 w:val="00000400000000000000"/>
    <w:charset w:val="01"/>
    <w:family w:val="roman"/>
    <w:pitch w:val="variable"/>
    <w:sig w:usb0="00002000" w:usb1="00000000" w:usb2="00000000" w:usb3="00000000" w:csb0="00000000" w:csb1="00000000"/>
  </w:font>
  <w:font w:name="Calibri Light">
    <w:panose1 w:val="020F0302020204030204"/>
    <w:charset w:val="EE"/>
    <w:family w:val="swiss"/>
    <w:pitch w:val="variable"/>
    <w:sig w:usb0="E4002EFF" w:usb1="C000247B" w:usb2="00000009" w:usb3="00000000" w:csb0="000001FF" w:csb1="00000000"/>
  </w:font>
  <w:font w:name="Liberation Sans">
    <w:altName w:val="Arial"/>
    <w:charset w:val="EE"/>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Liberation Serif">
    <w:altName w:val="SimSun"/>
    <w:charset w:val="EE"/>
    <w:family w:val="roman"/>
    <w:pitch w:val="variable"/>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proofState w:spelling="clean" w:grammar="clean"/>
  <w:defaultTabStop w:val="490"/>
  <w:autoHyphenation/>
  <w:hyphenationZone w:val="425"/>
  <w:characterSpacingControl w:val="doNotCompress"/>
  <w:compat>
    <w:doNotExpandShiftReturn/>
    <w:useFELayout/>
    <w:compatSetting w:name="compatibilityMode" w:uri="http://schemas.microsoft.com/office/word" w:val="12"/>
  </w:compat>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F57B265-CA89-49FF-A264-9B4F414706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sk-SK" w:eastAsia="sk-SK" w:bidi="sa-IN"/>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pPr>
      <w:spacing w:after="160" w:line="259" w:lineRule="auto"/>
    </w:pPr>
    <w:rPr>
      <w:rFonts w:asciiTheme="minorHAnsi" w:eastAsiaTheme="minorHAnsi" w:hAnsiTheme="minorHAnsi" w:cstheme="minorBidi"/>
      <w:sz w:val="22"/>
      <w:szCs w:val="22"/>
      <w:lang w:eastAsia="en-US" w:bidi="ar-SA"/>
    </w:rPr>
  </w:style>
  <w:style w:type="paragraph" w:styleId="Nadpis1">
    <w:name w:val="heading 1"/>
    <w:next w:val="Normlny"/>
    <w:uiPriority w:val="9"/>
    <w:qFormat/>
    <w:pPr>
      <w:spacing w:beforeAutospacing="1" w:afterAutospacing="1"/>
      <w:outlineLvl w:val="0"/>
    </w:pPr>
    <w:rPr>
      <w:rFonts w:ascii="SimSun" w:hAnsi="SimSun" w:cs="Mangal"/>
      <w:b/>
      <w:bCs/>
      <w:kern w:val="2"/>
      <w:sz w:val="48"/>
      <w:szCs w:val="48"/>
      <w:lang w:val="en-US" w:eastAsia="zh-CN"/>
    </w:rPr>
  </w:style>
  <w:style w:type="paragraph" w:styleId="Nadpis2">
    <w:name w:val="heading 2"/>
    <w:basedOn w:val="Normlny"/>
    <w:next w:val="Normlny"/>
    <w:link w:val="Nadpis2Char"/>
    <w:uiPriority w:val="9"/>
    <w:semiHidden/>
    <w:unhideWhenUsed/>
    <w:qFormat/>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Internetovodkaz">
    <w:name w:val="Internetový odkaz"/>
    <w:basedOn w:val="Predvolenpsmoodseku"/>
    <w:uiPriority w:val="99"/>
    <w:unhideWhenUsed/>
    <w:qFormat/>
    <w:rPr>
      <w:color w:val="0563C1"/>
      <w:u w:val="single"/>
    </w:rPr>
  </w:style>
  <w:style w:type="character" w:customStyle="1" w:styleId="UnresolvedMention">
    <w:name w:val="Unresolved Mention"/>
    <w:basedOn w:val="Predvolenpsmoodseku"/>
    <w:uiPriority w:val="99"/>
    <w:semiHidden/>
    <w:unhideWhenUsed/>
    <w:qFormat/>
    <w:rPr>
      <w:color w:val="605E5C"/>
      <w:shd w:val="clear" w:color="auto" w:fill="E1DFDD"/>
    </w:rPr>
  </w:style>
  <w:style w:type="character" w:customStyle="1" w:styleId="Nadpis2Char">
    <w:name w:val="Nadpis 2 Char"/>
    <w:basedOn w:val="Predvolenpsmoodseku"/>
    <w:link w:val="Nadpis2"/>
    <w:uiPriority w:val="9"/>
    <w:semiHidden/>
    <w:qFormat/>
    <w:rPr>
      <w:rFonts w:asciiTheme="majorHAnsi" w:eastAsiaTheme="majorEastAsia" w:hAnsiTheme="majorHAnsi" w:cstheme="majorBidi"/>
      <w:color w:val="2F5496" w:themeColor="accent1" w:themeShade="BF"/>
      <w:sz w:val="26"/>
      <w:szCs w:val="26"/>
      <w:lang w:eastAsia="en-US" w:bidi="ar-SA"/>
    </w:rPr>
  </w:style>
  <w:style w:type="paragraph" w:customStyle="1" w:styleId="Nadpis">
    <w:name w:val="Nadpis"/>
    <w:basedOn w:val="Normlny"/>
    <w:next w:val="Zkladntext"/>
    <w:qFormat/>
    <w:pPr>
      <w:keepNext/>
      <w:spacing w:before="240" w:after="120"/>
    </w:pPr>
    <w:rPr>
      <w:rFonts w:ascii="Liberation Sans" w:eastAsia="Microsoft YaHei" w:hAnsi="Liberation Sans" w:cs="Arial"/>
      <w:sz w:val="28"/>
      <w:szCs w:val="28"/>
    </w:rPr>
  </w:style>
  <w:style w:type="paragraph" w:styleId="Zkladntext">
    <w:name w:val="Body Text"/>
    <w:basedOn w:val="Normlny"/>
    <w:pPr>
      <w:spacing w:after="140" w:line="276" w:lineRule="auto"/>
    </w:pPr>
  </w:style>
  <w:style w:type="paragraph" w:styleId="Zoznam">
    <w:name w:val="List"/>
    <w:basedOn w:val="Zkladntext"/>
    <w:rPr>
      <w:rFonts w:cs="Arial"/>
    </w:rPr>
  </w:style>
  <w:style w:type="paragraph" w:styleId="Popis">
    <w:name w:val="caption"/>
    <w:basedOn w:val="Normlny"/>
    <w:qFormat/>
    <w:pPr>
      <w:suppressLineNumbers/>
      <w:spacing w:before="120" w:after="120"/>
    </w:pPr>
    <w:rPr>
      <w:rFonts w:cs="Arial"/>
      <w:i/>
      <w:iCs/>
      <w:sz w:val="24"/>
      <w:szCs w:val="24"/>
    </w:rPr>
  </w:style>
  <w:style w:type="paragraph" w:customStyle="1" w:styleId="Index">
    <w:name w:val="Index"/>
    <w:basedOn w:val="Normlny"/>
    <w:qFormat/>
    <w:pPr>
      <w:suppressLineNumbers/>
    </w:pPr>
    <w:rPr>
      <w:rFonts w:cs="Arial"/>
    </w:rPr>
  </w:style>
  <w:style w:type="paragraph" w:styleId="Textpoznmkypodiarou">
    <w:name w:val="footnote text"/>
    <w:basedOn w:val="Normlny"/>
    <w:uiPriority w:val="99"/>
    <w:unhideWhenUsed/>
    <w:qFormat/>
    <w:pPr>
      <w:spacing w:after="0" w:line="240" w:lineRule="auto"/>
    </w:pPr>
    <w:rPr>
      <w:sz w:val="20"/>
      <w:szCs w:val="20"/>
    </w:rPr>
  </w:style>
  <w:style w:type="paragraph" w:styleId="PredformtovanHTML">
    <w:name w:val="HTML Preformatted"/>
    <w:basedOn w:val="Normlny"/>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sk-SK"/>
    </w:rPr>
  </w:style>
  <w:style w:type="paragraph" w:styleId="Normlnywebov">
    <w:name w:val="Normal (Web)"/>
    <w:basedOn w:val="Normlny"/>
    <w:uiPriority w:val="99"/>
    <w:semiHidden/>
    <w:unhideWhenUsed/>
    <w:qFormat/>
    <w:rPr>
      <w:sz w:val="24"/>
      <w:szCs w:val="24"/>
    </w:rPr>
  </w:style>
  <w:style w:type="paragraph" w:customStyle="1" w:styleId="Normlny1">
    <w:name w:val="Normálny1"/>
    <w:qFormat/>
    <w:rPr>
      <w:rFonts w:ascii="Liberation Serif" w:eastAsia="Liberation Serif" w:hAnsi="Liberation Serif" w:cs="Liberation Serif"/>
      <w:sz w:val="24"/>
      <w:szCs w:val="24"/>
      <w:lang w:bidi="ar-SA"/>
    </w:rPr>
  </w:style>
  <w:style w:type="paragraph" w:customStyle="1" w:styleId="western">
    <w:name w:val="western"/>
    <w:qFormat/>
    <w:rPr>
      <w:rFonts w:cs="Mangal"/>
      <w:sz w:val="24"/>
      <w:szCs w:val="24"/>
      <w:lang w:val="en-US" w:eastAsia="zh-CN"/>
    </w:rPr>
  </w:style>
  <w:style w:type="table" w:styleId="Mriekatabuky">
    <w:name w:val="Table Grid"/>
    <w:basedOn w:val="Normlnatabuka"/>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lnatabuka1">
    <w:name w:val="Normálna tabuľka1"/>
    <w:semiHidden/>
    <w:qFormat/>
    <w:pPr>
      <w:spacing w:after="160" w:line="256" w:lineRule="auto"/>
    </w:pPr>
    <w:rPr>
      <w:sz w:val="22"/>
      <w:szCs w:val="22"/>
    </w:rPr>
    <w:tblPr>
      <w:tblCellMar>
        <w:top w:w="0" w:type="dxa"/>
        <w:left w:w="100" w:type="dxa"/>
        <w:bottom w:w="0" w:type="dxa"/>
        <w:right w:w="10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file:///E:/%C5%A0ablony%20akredit%C3%A1cia/4_VTC.xlsx" TargetMode="External"/><Relationship Id="rId13" Type="http://schemas.openxmlformats.org/officeDocument/2006/relationships/hyperlink" Target="file:///E:/%C5%A0ablony%20akredit%C3%A1cia/4_VTC.xlsx" TargetMode="External"/><Relationship Id="rId18" Type="http://schemas.openxmlformats.org/officeDocument/2006/relationships/hyperlink" Target="file:///E:/%C5%A0ablony%20akredit%C3%A1cia/4_VTC.xlsx"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file:///E:/%C5%A0ablony%20akredit%C3%A1cia/4_VTC.xlsx" TargetMode="External"/><Relationship Id="rId12" Type="http://schemas.openxmlformats.org/officeDocument/2006/relationships/hyperlink" Target="file:///E:/%C5%A0ablony%20akredit%C3%A1cia/4_VTC.xlsx" TargetMode="External"/><Relationship Id="rId17" Type="http://schemas.openxmlformats.org/officeDocument/2006/relationships/hyperlink" Target="file:///E:/%C5%A0ablony%20akredit%C3%A1cia/4_VTC.xlsx" TargetMode="External"/><Relationship Id="rId2" Type="http://schemas.openxmlformats.org/officeDocument/2006/relationships/styles" Target="styles.xml"/><Relationship Id="rId16" Type="http://schemas.openxmlformats.org/officeDocument/2006/relationships/hyperlink" Target="file:///E:/%C5%A0ablony%20akredit%C3%A1cia/4_VTC.xlsx"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hyperlink" Target="file:///E:/%C5%A0ablony%20akredit%C3%A1cia/4_VTC.xlsx" TargetMode="External"/><Relationship Id="rId11" Type="http://schemas.openxmlformats.org/officeDocument/2006/relationships/hyperlink" Target="https://www.portalvs.sk/regzam/detail/12319" TargetMode="External"/><Relationship Id="rId5" Type="http://schemas.openxmlformats.org/officeDocument/2006/relationships/hyperlink" Target="file:///E:/%C5%A0ablony%20akredit%C3%A1cia/4_VTC.xlsx" TargetMode="External"/><Relationship Id="rId15" Type="http://schemas.openxmlformats.org/officeDocument/2006/relationships/hyperlink" Target="file:///E:/%C5%A0ablony%20akredit%C3%A1cia/4_VTC.xlsx" TargetMode="External"/><Relationship Id="rId10" Type="http://schemas.openxmlformats.org/officeDocument/2006/relationships/hyperlink" Target="file:///E:/%C5%A0ablony%20akredit%C3%A1cia/4_VTC.xlsx" TargetMode="External"/><Relationship Id="rId19" Type="http://schemas.openxmlformats.org/officeDocument/2006/relationships/hyperlink" Target="file:///E:/%C5%A0ablony%20akredit%C3%A1cia/4_VTC.xlsx" TargetMode="External"/><Relationship Id="rId4" Type="http://schemas.openxmlformats.org/officeDocument/2006/relationships/webSettings" Target="webSettings.xml"/><Relationship Id="rId9" Type="http://schemas.openxmlformats.org/officeDocument/2006/relationships/hyperlink" Target="file:///E:/%C5%A0ablony%20akredit%C3%A1cia/4_VTC.xlsx" TargetMode="External"/><Relationship Id="rId14" Type="http://schemas.openxmlformats.org/officeDocument/2006/relationships/hyperlink" Target="file:///E:/%C5%A0ablony%20akredit%C3%A1cia/4_VTC.xlsx" TargetMode="Externa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71</TotalTime>
  <Pages>2</Pages>
  <Words>1237</Words>
  <Characters>7053</Characters>
  <Application>Microsoft Office Word</Application>
  <DocSecurity>0</DocSecurity>
  <Lines>58</Lines>
  <Paragraphs>16</Paragraphs>
  <ScaleCrop>false</ScaleCrop>
  <Company>MPSVR-2120083</Company>
  <LinksUpToDate>false</LinksUpToDate>
  <CharactersWithSpaces>8274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Jakub Králik</dc:creator>
  <dc:description/>
  <cp:lastModifiedBy>Hardy Mária</cp:lastModifiedBy>
  <cp:revision>10</cp:revision>
  <dcterms:created xsi:type="dcterms:W3CDTF">2022-08-17T05:04:00Z</dcterms:created>
  <dcterms:modified xsi:type="dcterms:W3CDTF">2026-02-05T09:37:00Z</dcterms:modified>
  <dc:language>sk-SK</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A37B1A9D7EC149AA9272174AAA4FC1B6</vt:lpwstr>
  </property>
  <property fmtid="{D5CDD505-2E9C-101B-9397-08002B2CF9AE}" pid="3" name="KSOProductBuildVer">
    <vt:lpwstr>1033-11.2.0.10308</vt:lpwstr>
  </property>
</Properties>
</file>